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DFF1025" w14:textId="7121F103" w:rsidR="00490CF2" w:rsidRDefault="00E274A3" w:rsidP="006E3D63">
      <w:pPr>
        <w:pStyle w:val="berschrift1"/>
        <w:spacing w:before="12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4" behindDoc="1" locked="0" layoutInCell="1" allowOverlap="1" wp14:anchorId="740A648B" wp14:editId="699C03CE">
                <wp:simplePos x="0" y="0"/>
                <wp:positionH relativeFrom="page">
                  <wp:posOffset>0</wp:posOffset>
                </wp:positionH>
                <wp:positionV relativeFrom="page">
                  <wp:posOffset>3240405</wp:posOffset>
                </wp:positionV>
                <wp:extent cx="10764000" cy="4392000"/>
                <wp:effectExtent l="0" t="0" r="0" b="8890"/>
                <wp:wrapNone/>
                <wp:docPr id="803589868" name="Rechteck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64000" cy="439200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ED925A" id="Rechteck 3" o:spid="_x0000_s1026" alt="&quot;&quot;" style="position:absolute;margin-left:0;margin-top:255.15pt;width:847.55pt;height:345.85pt;z-index:-2516561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" fillcolor="#dde7f4 [3205]" stroked="f" strokeweight="1pt">
                <w10:wrap anchorx="page" anchory="page"/>
              </v:rect>
            </w:pict>
          </mc:Fallback>
        </mc:AlternateContent>
      </w:r>
      <w:r w:rsidR="004120B9">
        <w:rPr>
          <w:noProof/>
        </w:rPr>
        <w:drawing>
          <wp:anchor distT="0" distB="0" distL="114300" distR="114300" simplePos="0" relativeHeight="251673600" behindDoc="1" locked="0" layoutInCell="1" allowOverlap="1" wp14:anchorId="1EAECB7F" wp14:editId="6DA7E91D">
            <wp:simplePos x="0" y="0"/>
            <wp:positionH relativeFrom="page">
              <wp:posOffset>-3810</wp:posOffset>
            </wp:positionH>
            <wp:positionV relativeFrom="page">
              <wp:posOffset>-3810</wp:posOffset>
            </wp:positionV>
            <wp:extent cx="3528000" cy="838800"/>
            <wp:effectExtent l="0" t="0" r="0" b="0"/>
            <wp:wrapNone/>
            <wp:docPr id="458177831" name="Grafik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177831" name="Grafik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28000" cy="83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0CF2">
        <w:t xml:space="preserve">Ihr </w:t>
      </w:r>
      <w:r w:rsidR="00490CF2" w:rsidRPr="006E3D63">
        <w:t>Grundstück</w:t>
      </w:r>
      <w:r w:rsidR="00490CF2">
        <w:t xml:space="preserve"> – Ihre Verantwortung</w:t>
      </w:r>
    </w:p>
    <w:p w14:paraId="59F04B3D" w14:textId="120C9108" w:rsidR="006E3D63" w:rsidRDefault="00490CF2">
      <w:r>
        <w:t xml:space="preserve">Informieren Sie sich, schützen Sie sich: Schauen Sie </w:t>
      </w:r>
      <w:r w:rsidR="006E3D63">
        <w:br/>
      </w:r>
      <w:r>
        <w:t xml:space="preserve">sich die möglichen Eintrittswege für Wasser in Ihr </w:t>
      </w:r>
      <w:r w:rsidR="00942A67">
        <w:br/>
      </w:r>
      <w:r>
        <w:t>Gebäude an – planen Sie entsprechende Schutzmaß</w:t>
      </w:r>
      <w:r w:rsidR="00070821">
        <w:t>-</w:t>
      </w:r>
      <w:r>
        <w:t>nahmen schon beim Bauen ein oder rüsten Sie ein bestehendes Gebäude nach. Denn: Die Verantwortung liegt bei Ihnen.</w:t>
      </w:r>
    </w:p>
    <w:p w14:paraId="08C78F6B" w14:textId="048FA0FC" w:rsidR="00F27091" w:rsidRDefault="00490CF2" w:rsidP="004C6D17">
      <w:pPr>
        <w:spacing w:after="1100"/>
      </w:pPr>
      <w:r>
        <w:t xml:space="preserve">Nutzen Sie auch die Website hochwasser-pass.com, </w:t>
      </w:r>
      <w:r w:rsidR="003E2A64">
        <w:br/>
      </w:r>
      <w:r>
        <w:t>um das individuelle Überschwemmungs</w:t>
      </w:r>
      <w:r w:rsidR="002E4196">
        <w:t>r</w:t>
      </w:r>
      <w:r>
        <w:t>isiko für Ihr Grundstück und Gebäude zu ermitteln.</w:t>
      </w:r>
    </w:p>
    <w:p w14:paraId="6AE1B724" w14:textId="2083B707" w:rsidR="00490CF2" w:rsidRPr="0078350C" w:rsidRDefault="00490CF2" w:rsidP="00890FBA">
      <w:pPr>
        <w:pStyle w:val="berschrift1"/>
      </w:pPr>
      <w:r>
        <w:t>Was Sie beachten sollten</w:t>
      </w:r>
      <w:r w:rsidR="00BC249A">
        <w:t>:</w:t>
      </w:r>
    </w:p>
    <w:p w14:paraId="41EA54FE" w14:textId="2F65BCA0" w:rsidR="00490CF2" w:rsidRPr="001B1084" w:rsidRDefault="00490CF2" w:rsidP="001B1084">
      <w:pPr>
        <w:pStyle w:val="AufzhlungWBWF"/>
      </w:pPr>
      <w:r w:rsidRPr="001B1084">
        <w:t>Wenn Sie neu bauen: Planen Sie Ihre Gebäude oberhalb der Straßenebene.</w:t>
      </w:r>
    </w:p>
    <w:p w14:paraId="785D5F6E" w14:textId="56BB9E55" w:rsidR="00490CF2" w:rsidRDefault="00490CF2" w:rsidP="001B1084">
      <w:pPr>
        <w:pStyle w:val="AufzhlungWBWF"/>
      </w:pPr>
      <w:r w:rsidRPr="001B1084">
        <w:t xml:space="preserve">Achten Sie im Außenbereich darauf, so wenig </w:t>
      </w:r>
      <w:r w:rsidR="00F43279" w:rsidRPr="001B1084">
        <w:br/>
      </w:r>
      <w:r w:rsidRPr="001B1084">
        <w:t xml:space="preserve">Fläche wie möglich zu versiegeln – damit </w:t>
      </w:r>
      <w:r w:rsidR="00FE1916">
        <w:br/>
      </w:r>
      <w:r w:rsidRPr="001B1084">
        <w:t>Regenw</w:t>
      </w:r>
      <w:r>
        <w:t>asser versickern kann. Nutzen Sie beispielsweise versickerungsfähiges Pflaster.</w:t>
      </w:r>
    </w:p>
    <w:p w14:paraId="04F02D2F" w14:textId="178E70C2" w:rsidR="00490CF2" w:rsidRDefault="00490CF2" w:rsidP="001B1084">
      <w:pPr>
        <w:pStyle w:val="AufzhlungWBWF"/>
      </w:pPr>
      <w:r>
        <w:t>Begrünen Sie Ihr Dach – das trägt dazu bei, dass Regenwasser zeitverzögert abfließen kann</w:t>
      </w:r>
      <w:r w:rsidR="00F43279">
        <w:t xml:space="preserve"> </w:t>
      </w:r>
      <w:r>
        <w:t xml:space="preserve">und verbessert durch die Verdunstung das Kleinklima </w:t>
      </w:r>
      <w:r w:rsidR="00F43279">
        <w:br/>
      </w:r>
      <w:r>
        <w:t>auf Ihrem Grundstück.</w:t>
      </w:r>
    </w:p>
    <w:p w14:paraId="0D022A36" w14:textId="01C715A3" w:rsidR="00490CF2" w:rsidRDefault="00490CF2" w:rsidP="00F50ECE">
      <w:pPr>
        <w:pStyle w:val="berschrift1"/>
        <w:spacing w:before="200"/>
      </w:pPr>
      <w:r>
        <w:t>Sorgen Sie vor:</w:t>
      </w:r>
    </w:p>
    <w:p w14:paraId="2D8C225C" w14:textId="52A6BA4C" w:rsidR="00490CF2" w:rsidRDefault="00490CF2" w:rsidP="001B1084">
      <w:pPr>
        <w:pStyle w:val="AufzhlungWBWF"/>
      </w:pPr>
      <w:r>
        <w:t>Lagern Sie keine wertvollen Dinge in gefährdeten Bereichen.</w:t>
      </w:r>
    </w:p>
    <w:p w14:paraId="7914BEB0" w14:textId="739DBEAE" w:rsidR="00490CF2" w:rsidRDefault="00490CF2" w:rsidP="001B1084">
      <w:pPr>
        <w:pStyle w:val="AufzhlungWBWF"/>
      </w:pPr>
      <w:r>
        <w:t>Sichern Sie Behälter oder Tanks mit wasser</w:t>
      </w:r>
      <w:r w:rsidR="00942A67">
        <w:t>ge-</w:t>
      </w:r>
      <w:r>
        <w:t>fährdenden Stoffen (z.</w:t>
      </w:r>
      <w:r w:rsidR="00CA47EF">
        <w:rPr>
          <w:rFonts w:ascii="Calibri" w:hAnsi="Calibri" w:cs="Calibri"/>
        </w:rPr>
        <w:t> </w:t>
      </w:r>
      <w:r>
        <w:t>B. Öl)</w:t>
      </w:r>
      <w:r w:rsidR="00F43279">
        <w:t xml:space="preserve"> </w:t>
      </w:r>
      <w:r>
        <w:t>gegen Auftrieb.</w:t>
      </w:r>
    </w:p>
    <w:p w14:paraId="524EC036" w14:textId="239C2DF6" w:rsidR="00490CF2" w:rsidRDefault="00490CF2" w:rsidP="001B1084">
      <w:pPr>
        <w:pStyle w:val="AufzhlungWBWF"/>
      </w:pPr>
      <w:r>
        <w:t>Installieren Sie zentrale Versorgungseinheiten, vor allem Strom, außerhalb der gefähr</w:t>
      </w:r>
      <w:r w:rsidR="00F43279">
        <w:t>deten</w:t>
      </w:r>
      <w:r>
        <w:t xml:space="preserve"> Räume.</w:t>
      </w:r>
    </w:p>
    <w:p w14:paraId="5163C69C" w14:textId="5CB8AD44" w:rsidR="00490CF2" w:rsidRPr="00490CF2" w:rsidRDefault="00393EFF" w:rsidP="00F50ECE">
      <w:pPr>
        <w:pStyle w:val="berschrift1"/>
        <w:spacing w:after="120"/>
      </w:pPr>
      <w:r>
        <w:br w:type="column"/>
      </w:r>
      <w:r w:rsidR="00490CF2" w:rsidRPr="00490CF2">
        <w:t>Mehr Informationen:</w:t>
      </w:r>
    </w:p>
    <w:tbl>
      <w:tblPr>
        <w:tblStyle w:val="TabellemithellemGitternetz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14"/>
        <w:gridCol w:w="3658"/>
      </w:tblGrid>
      <w:tr w:rsidR="00490CF2" w14:paraId="4F9AAE5D" w14:textId="77777777" w:rsidTr="001D5B92">
        <w:trPr>
          <w:trHeight w:hRule="exact" w:val="907"/>
        </w:trPr>
        <w:tc>
          <w:tcPr>
            <w:tcW w:w="914" w:type="dxa"/>
          </w:tcPr>
          <w:p w14:paraId="11F31A1E" w14:textId="2C375461" w:rsidR="00490CF2" w:rsidRDefault="00684456" w:rsidP="008E5BCA">
            <w:pPr>
              <w:ind w:left="-108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31CB60" wp14:editId="61ACE2CE">
                  <wp:extent cx="504000" cy="504000"/>
                  <wp:effectExtent l="0" t="0" r="0" b="0"/>
                  <wp:docPr id="1146233450" name="Grafik 11" descr="QR Code Starkregenvorsorge&#10;www.hochwasserbw.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6233450" name="Grafik 11" descr="QR Code Starkregenvorsorge&#10;www.hochwasserbw.de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8" w:type="dxa"/>
          </w:tcPr>
          <w:p w14:paraId="363D9D42" w14:textId="2310BAC2" w:rsidR="00490CF2" w:rsidRDefault="00490CF2" w:rsidP="00E268CA">
            <w:pPr>
              <w:rPr>
                <w:noProof/>
              </w:rPr>
            </w:pPr>
            <w:r>
              <w:rPr>
                <w:noProof/>
              </w:rPr>
              <w:t>Starkregenvorsorge:</w:t>
            </w:r>
          </w:p>
          <w:p w14:paraId="74C6B4D4" w14:textId="77777777" w:rsidR="00490CF2" w:rsidRPr="00A67D91" w:rsidRDefault="00490CF2" w:rsidP="00E268CA">
            <w:pPr>
              <w:rPr>
                <w:rStyle w:val="ZeichenBlau"/>
              </w:rPr>
            </w:pPr>
            <w:r w:rsidRPr="00A67D91">
              <w:rPr>
                <w:rStyle w:val="ZeichenBlau"/>
              </w:rPr>
              <w:t>www.hochwasserbw.de</w:t>
            </w:r>
          </w:p>
          <w:p w14:paraId="061430A4" w14:textId="18B36F38" w:rsidR="00490CF2" w:rsidRPr="002E4196" w:rsidRDefault="00490CF2" w:rsidP="002E4196">
            <w:pPr>
              <w:pStyle w:val="Zusatztext"/>
            </w:pPr>
            <w:r w:rsidRPr="002E4196">
              <w:t>&gt;&gt;</w:t>
            </w:r>
            <w:r w:rsidR="002E4196" w:rsidRPr="002E4196">
              <w:t xml:space="preserve"> </w:t>
            </w:r>
            <w:r w:rsidRPr="002E4196">
              <w:t>Unsere Themen</w:t>
            </w:r>
            <w:r w:rsidR="002E4196" w:rsidRPr="002E4196">
              <w:t xml:space="preserve"> </w:t>
            </w:r>
            <w:r w:rsidRPr="002E4196">
              <w:t>&gt;&gt;</w:t>
            </w:r>
            <w:r w:rsidR="002E4196" w:rsidRPr="002E4196">
              <w:t xml:space="preserve"> </w:t>
            </w:r>
            <w:r w:rsidRPr="002E4196">
              <w:t>Starkregen</w:t>
            </w:r>
            <w:r w:rsidR="002E4196" w:rsidRPr="002E4196">
              <w:t xml:space="preserve"> </w:t>
            </w:r>
            <w:r w:rsidRPr="002E4196">
              <w:t>&gt;&gt;</w:t>
            </w:r>
            <w:r w:rsidR="002E4196" w:rsidRPr="002E4196">
              <w:t xml:space="preserve"> </w:t>
            </w:r>
            <w:r w:rsidRPr="002E4196">
              <w:t xml:space="preserve">Was </w:t>
            </w:r>
            <w:r w:rsidR="00A67D91" w:rsidRPr="002E4196">
              <w:t>i</w:t>
            </w:r>
            <w:r w:rsidRPr="002E4196">
              <w:t>st</w:t>
            </w:r>
            <w:r w:rsidR="00A67D91" w:rsidRPr="002E4196">
              <w:t xml:space="preserve"> Starkregen?</w:t>
            </w:r>
          </w:p>
        </w:tc>
      </w:tr>
      <w:tr w:rsidR="00490CF2" w14:paraId="2398ADF5" w14:textId="77777777" w:rsidTr="00A702DE">
        <w:trPr>
          <w:trHeight w:hRule="exact" w:val="907"/>
        </w:trPr>
        <w:tc>
          <w:tcPr>
            <w:tcW w:w="914" w:type="dxa"/>
          </w:tcPr>
          <w:p w14:paraId="152BAC46" w14:textId="7F8E9C85" w:rsidR="00490CF2" w:rsidRDefault="00684456" w:rsidP="008E5BCA">
            <w:pPr>
              <w:ind w:left="-113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4414DC" wp14:editId="1350ED10">
                  <wp:extent cx="504000" cy="504000"/>
                  <wp:effectExtent l="0" t="0" r="0" b="0"/>
                  <wp:docPr id="412975478" name="Grafik 12" descr="QR Code Wettervorhersage DWD&#10;www.dwd.de und&#10;www.hvz.baden-wuerttemberg.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2975478" name="Grafik 12" descr="QR Code Wettervorhersage DWD&#10;www.dwd.de und&#10;www.hvz.baden-wuerttemberg.de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8" w:type="dxa"/>
          </w:tcPr>
          <w:p w14:paraId="477CAD94" w14:textId="078AE4AA" w:rsidR="00490CF2" w:rsidRPr="00A67D91" w:rsidRDefault="00490CF2" w:rsidP="00E268CA">
            <w:r w:rsidRPr="00A67D91">
              <w:t>Wettervorhersage:</w:t>
            </w:r>
          </w:p>
          <w:p w14:paraId="151BF0CB" w14:textId="1C320F16" w:rsidR="00490CF2" w:rsidRPr="00A67D91" w:rsidRDefault="00490CF2" w:rsidP="00E268CA">
            <w:r w:rsidRPr="00A67D91">
              <w:rPr>
                <w:rStyle w:val="ZeichenBlau"/>
              </w:rPr>
              <w:t>www.dwd.de</w:t>
            </w:r>
            <w:r w:rsidRPr="00A67D91">
              <w:t xml:space="preserve"> und</w:t>
            </w:r>
          </w:p>
          <w:p w14:paraId="6BF1500B" w14:textId="2B300D2D" w:rsidR="00490CF2" w:rsidRPr="00A67D91" w:rsidRDefault="00490CF2" w:rsidP="00E268CA">
            <w:pPr>
              <w:rPr>
                <w:rStyle w:val="ZeichenBlau"/>
              </w:rPr>
            </w:pPr>
            <w:r w:rsidRPr="00A67D91">
              <w:rPr>
                <w:rStyle w:val="ZeichenBlau"/>
              </w:rPr>
              <w:t>www.hvz.baden-wuerttemberg.de</w:t>
            </w:r>
          </w:p>
        </w:tc>
      </w:tr>
      <w:tr w:rsidR="00490CF2" w14:paraId="70F6BB8C" w14:textId="77777777" w:rsidTr="00A702DE">
        <w:trPr>
          <w:trHeight w:hRule="exact" w:val="907"/>
        </w:trPr>
        <w:tc>
          <w:tcPr>
            <w:tcW w:w="914" w:type="dxa"/>
          </w:tcPr>
          <w:p w14:paraId="735F58F2" w14:textId="1DA7C310" w:rsidR="00490CF2" w:rsidRDefault="00684456" w:rsidP="008E5BCA">
            <w:pPr>
              <w:ind w:left="-113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6332E7" wp14:editId="52AAA27F">
                  <wp:extent cx="504000" cy="504000"/>
                  <wp:effectExtent l="0" t="0" r="0" b="0"/>
                  <wp:docPr id="1690181840" name="Grafik 14" descr="QR Code Verhaltensvorsorge&#10;www.hochwasserbw.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0181840" name="Grafik 14" descr="QR Code Verhaltensvorsorge&#10;www.hochwasserbw.de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8" w:type="dxa"/>
          </w:tcPr>
          <w:p w14:paraId="2BE42DE2" w14:textId="123AC4F6" w:rsidR="00490CF2" w:rsidRPr="00A67D91" w:rsidRDefault="00490CF2" w:rsidP="00E268CA">
            <w:r w:rsidRPr="00A67D91">
              <w:t>Verhaltensvorsorge:</w:t>
            </w:r>
          </w:p>
          <w:p w14:paraId="6BC0F537" w14:textId="3F9ADDFC" w:rsidR="00490CF2" w:rsidRPr="00A67D91" w:rsidRDefault="00490CF2" w:rsidP="00E268CA">
            <w:pPr>
              <w:rPr>
                <w:rStyle w:val="ZeichenBlau"/>
              </w:rPr>
            </w:pPr>
            <w:r w:rsidRPr="00A67D91">
              <w:rPr>
                <w:rStyle w:val="ZeichenBlau"/>
              </w:rPr>
              <w:t>www.hochwasserbw.de</w:t>
            </w:r>
          </w:p>
          <w:p w14:paraId="648C2F12" w14:textId="77777777" w:rsidR="00490CF2" w:rsidRDefault="00490CF2" w:rsidP="00A67D91">
            <w:pPr>
              <w:pStyle w:val="Zusatztext"/>
            </w:pPr>
            <w:r w:rsidRPr="00E8530B">
              <w:t>&gt;&gt; Aktiv werden &gt;&gt; Bürgerinnen und Bürger</w:t>
            </w:r>
          </w:p>
        </w:tc>
      </w:tr>
      <w:tr w:rsidR="00490CF2" w14:paraId="30F31A28" w14:textId="77777777" w:rsidTr="00A702DE">
        <w:trPr>
          <w:trHeight w:hRule="exact" w:val="907"/>
        </w:trPr>
        <w:tc>
          <w:tcPr>
            <w:tcW w:w="914" w:type="dxa"/>
          </w:tcPr>
          <w:p w14:paraId="61359A69" w14:textId="21DDF78D" w:rsidR="00490CF2" w:rsidRDefault="00CF3EC9" w:rsidP="008E5BCA">
            <w:pPr>
              <w:ind w:left="-113"/>
              <w:rPr>
                <w:noProof/>
              </w:rPr>
            </w:pPr>
            <w:permStart w:id="293944867" w:edGrp="everyone"/>
            <w:r>
              <w:rPr>
                <w:noProof/>
              </w:rPr>
              <w:drawing>
                <wp:inline distT="0" distB="0" distL="0" distR="0" wp14:anchorId="131AFF9C" wp14:editId="56BCCCFE">
                  <wp:extent cx="503555" cy="503555"/>
                  <wp:effectExtent l="0" t="0" r="0" b="0"/>
                  <wp:docPr id="1746971572" name="Grafik 2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6971572" name="Grafik 2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504000" cy="50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permEnd w:id="293944867"/>
          </w:p>
        </w:tc>
        <w:tc>
          <w:tcPr>
            <w:tcW w:w="3658" w:type="dxa"/>
          </w:tcPr>
          <w:p w14:paraId="6071A31B" w14:textId="3FF37DEB" w:rsidR="00490CF2" w:rsidRPr="00A67D91" w:rsidRDefault="00490CF2" w:rsidP="00E268CA">
            <w:permStart w:id="560613104" w:edGrp="everyone"/>
            <w:r w:rsidRPr="00A67D91">
              <w:t>Informationen zu Starkregen in NN:</w:t>
            </w:r>
          </w:p>
          <w:p w14:paraId="028B3168" w14:textId="57D32A58" w:rsidR="00490CF2" w:rsidRPr="00A67D91" w:rsidRDefault="00490CF2" w:rsidP="00A67D91">
            <w:pPr>
              <w:pStyle w:val="KeinLeerraum"/>
              <w:rPr>
                <w:rStyle w:val="ZeichenBlau"/>
              </w:rPr>
            </w:pPr>
            <w:r w:rsidRPr="00A67D91">
              <w:rPr>
                <w:rStyle w:val="ZeichenBlau"/>
              </w:rPr>
              <w:t>www.nn.de</w:t>
            </w:r>
            <w:permEnd w:id="560613104"/>
          </w:p>
        </w:tc>
      </w:tr>
    </w:tbl>
    <w:p w14:paraId="4656CE91" w14:textId="1D09A655" w:rsidR="003532D4" w:rsidRDefault="005B35CE" w:rsidP="00890FBA">
      <w:pPr>
        <w:spacing w:after="2100"/>
      </w:pPr>
      <w:permStart w:id="1210021904" w:edGrp="everyone"/>
      <w:r>
        <w:rPr>
          <w:noProof/>
        </w:rPr>
        <w:drawing>
          <wp:anchor distT="0" distB="0" distL="114300" distR="114300" simplePos="0" relativeHeight="251687936" behindDoc="1" locked="0" layoutInCell="1" allowOverlap="1" wp14:anchorId="6D2C8D32" wp14:editId="40DF8C85">
            <wp:simplePos x="0" y="0"/>
            <wp:positionH relativeFrom="page">
              <wp:posOffset>3528060</wp:posOffset>
            </wp:positionH>
            <wp:positionV relativeFrom="page">
              <wp:posOffset>3240405</wp:posOffset>
            </wp:positionV>
            <wp:extent cx="3600000" cy="982800"/>
            <wp:effectExtent l="0" t="0" r="635" b="8255"/>
            <wp:wrapNone/>
            <wp:docPr id="699968210" name="Grafik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968210" name="Grafik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rcRect l="126" r="1160"/>
                    <a:stretch/>
                  </pic:blipFill>
                  <pic:spPr bwMode="auto">
                    <a:xfrm>
                      <a:off x="0" y="0"/>
                      <a:ext cx="3600000" cy="98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ermEnd w:id="1210021904"/>
      <w:r w:rsidR="004120B9">
        <w:rPr>
          <w:noProof/>
        </w:rPr>
        <w:drawing>
          <wp:anchor distT="0" distB="0" distL="114300" distR="114300" simplePos="0" relativeHeight="251677696" behindDoc="1" locked="0" layoutInCell="1" allowOverlap="1" wp14:anchorId="14238FB7" wp14:editId="4C6E7044">
            <wp:simplePos x="0" y="0"/>
            <wp:positionH relativeFrom="page">
              <wp:posOffset>7125335</wp:posOffset>
            </wp:positionH>
            <wp:positionV relativeFrom="page">
              <wp:posOffset>4219575</wp:posOffset>
            </wp:positionV>
            <wp:extent cx="4237200" cy="2059200"/>
            <wp:effectExtent l="0" t="0" r="0" b="0"/>
            <wp:wrapNone/>
            <wp:docPr id="1070138841" name="Grafik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138841" name="Grafik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2372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14DE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14944B7" wp14:editId="26EA843A">
                <wp:simplePos x="0" y="0"/>
                <wp:positionH relativeFrom="page">
                  <wp:posOffset>7416800</wp:posOffset>
                </wp:positionH>
                <wp:positionV relativeFrom="page">
                  <wp:posOffset>4360875</wp:posOffset>
                </wp:positionV>
                <wp:extent cx="3027600" cy="1908000"/>
                <wp:effectExtent l="0" t="0" r="1905" b="0"/>
                <wp:wrapNone/>
                <wp:docPr id="1952349003" name="Rechteck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7600" cy="1908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45B57C" w14:textId="77777777" w:rsidR="00EC14DE" w:rsidRDefault="00EC14DE" w:rsidP="00EC14DE">
                            <w:pPr>
                              <w:spacing w:after="200"/>
                              <w:rPr>
                                <w:color w:val="068EC2" w:themeColor="accen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068EC2" w:themeColor="accent1"/>
                                <w:sz w:val="32"/>
                                <w:szCs w:val="32"/>
                              </w:rPr>
                              <w:t>Starkregen</w:t>
                            </w:r>
                          </w:p>
                          <w:p w14:paraId="4050423E" w14:textId="77777777" w:rsidR="00EC14DE" w:rsidRPr="00874CDA" w:rsidRDefault="00EC14DE" w:rsidP="00EC14DE">
                            <w:pPr>
                              <w:spacing w:line="540" w:lineRule="atLeast"/>
                              <w:rPr>
                                <w:b/>
                                <w:bCs/>
                                <w:color w:val="068EC2" w:themeColor="accent1"/>
                                <w:sz w:val="46"/>
                                <w:szCs w:val="46"/>
                              </w:rPr>
                            </w:pPr>
                            <w:r w:rsidRPr="00874CDA">
                              <w:rPr>
                                <w:b/>
                                <w:bCs/>
                                <w:color w:val="068EC2" w:themeColor="accent1"/>
                                <w:sz w:val="46"/>
                                <w:szCs w:val="46"/>
                              </w:rPr>
                              <w:t>Schützen Sie</w:t>
                            </w:r>
                            <w:r>
                              <w:rPr>
                                <w:b/>
                                <w:bCs/>
                                <w:color w:val="068EC2" w:themeColor="accent1"/>
                                <w:sz w:val="46"/>
                                <w:szCs w:val="46"/>
                              </w:rPr>
                              <w:br/>
                              <w:t>Ihr Gebäude vor</w:t>
                            </w:r>
                            <w:r>
                              <w:rPr>
                                <w:b/>
                                <w:bCs/>
                                <w:color w:val="068EC2" w:themeColor="accent1"/>
                                <w:sz w:val="46"/>
                                <w:szCs w:val="46"/>
                              </w:rPr>
                              <w:br/>
                              <w:t xml:space="preserve">eindringendem </w:t>
                            </w:r>
                            <w:r>
                              <w:rPr>
                                <w:b/>
                                <w:bCs/>
                                <w:color w:val="068EC2" w:themeColor="accent1"/>
                                <w:sz w:val="46"/>
                                <w:szCs w:val="46"/>
                              </w:rPr>
                              <w:br/>
                              <w:t>Wasser!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4944B7" id="Rechteck 2" o:spid="_x0000_s1026" alt="&quot;&quot;" style="position:absolute;margin-left:584pt;margin-top:343.4pt;width:238.4pt;height:150.25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" filled="f" stroked="f" strokeweight="1pt">
                <v:textbox inset="0,0,0,0">
                  <w:txbxContent>
                    <w:p w14:paraId="4F45B57C" w14:textId="77777777" w:rsidR="00EC14DE" w:rsidRDefault="00EC14DE" w:rsidP="00EC14DE">
                      <w:pPr>
                        <w:spacing w:after="200"/>
                        <w:rPr>
                          <w:color w:val="068EC2" w:themeColor="accent1"/>
                          <w:sz w:val="32"/>
                          <w:szCs w:val="32"/>
                        </w:rPr>
                      </w:pPr>
                      <w:r>
                        <w:rPr>
                          <w:color w:val="068EC2" w:themeColor="accent1"/>
                          <w:sz w:val="32"/>
                          <w:szCs w:val="32"/>
                        </w:rPr>
                        <w:t>Starkregen</w:t>
                      </w:r>
                    </w:p>
                    <w:p w14:paraId="4050423E" w14:textId="77777777" w:rsidR="00EC14DE" w:rsidRPr="00874CDA" w:rsidRDefault="00EC14DE" w:rsidP="00EC14DE">
                      <w:pPr>
                        <w:spacing w:line="540" w:lineRule="atLeast"/>
                        <w:rPr>
                          <w:b/>
                          <w:bCs/>
                          <w:color w:val="068EC2" w:themeColor="accent1"/>
                          <w:sz w:val="46"/>
                          <w:szCs w:val="46"/>
                        </w:rPr>
                      </w:pPr>
                      <w:r w:rsidRPr="00874CDA">
                        <w:rPr>
                          <w:b/>
                          <w:bCs/>
                          <w:color w:val="068EC2" w:themeColor="accent1"/>
                          <w:sz w:val="46"/>
                          <w:szCs w:val="46"/>
                        </w:rPr>
                        <w:t>Schützen Sie</w:t>
                      </w:r>
                      <w:r>
                        <w:rPr>
                          <w:b/>
                          <w:bCs/>
                          <w:color w:val="068EC2" w:themeColor="accent1"/>
                          <w:sz w:val="46"/>
                          <w:szCs w:val="46"/>
                        </w:rPr>
                        <w:br/>
                        <w:t>Ihr Gebäude vor</w:t>
                      </w:r>
                      <w:r>
                        <w:rPr>
                          <w:b/>
                          <w:bCs/>
                          <w:color w:val="068EC2" w:themeColor="accent1"/>
                          <w:sz w:val="46"/>
                          <w:szCs w:val="46"/>
                        </w:rPr>
                        <w:br/>
                        <w:t xml:space="preserve">eindringendem </w:t>
                      </w:r>
                      <w:r>
                        <w:rPr>
                          <w:b/>
                          <w:bCs/>
                          <w:color w:val="068EC2" w:themeColor="accent1"/>
                          <w:sz w:val="46"/>
                          <w:szCs w:val="46"/>
                        </w:rPr>
                        <w:br/>
                        <w:t>Wasser!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tbl>
      <w:tblPr>
        <w:tblStyle w:val="LeeresRaster"/>
        <w:tblpPr w:leftFromText="142" w:rightFromText="142" w:vertAnchor="page" w:horzAnchor="page" w:tblpX="9753" w:tblpY="6238"/>
        <w:tblOverlap w:val="never"/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94"/>
      </w:tblGrid>
      <w:tr w:rsidR="003532D4" w14:paraId="78CC951B" w14:textId="77777777" w:rsidTr="0019062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hRule="exact" w:val="850"/>
        </w:trPr>
        <w:tc>
          <w:tcPr>
            <w:tcW w:w="794" w:type="dxa"/>
          </w:tcPr>
          <w:p w14:paraId="78AF513D" w14:textId="0FDCA241" w:rsidR="003532D4" w:rsidRDefault="00874CDA" w:rsidP="00190624">
            <w:permStart w:id="853159786" w:edGrp="everyone"/>
            <w:r>
              <w:rPr>
                <w:noProof/>
              </w:rPr>
              <w:drawing>
                <wp:inline distT="0" distB="0" distL="0" distR="0" wp14:anchorId="6859A254" wp14:editId="4D9BA976">
                  <wp:extent cx="509270" cy="530225"/>
                  <wp:effectExtent l="0" t="0" r="5080" b="3175"/>
                  <wp:docPr id="173021712" name="Grafik 1" descr="Wappen Mustergemein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021712" name="Grafik 1" descr="Wappen Mustergemeinde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9270" cy="530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permEnd w:id="853159786"/>
          </w:p>
        </w:tc>
      </w:tr>
    </w:tbl>
    <w:p w14:paraId="23D504B2" w14:textId="041ED348" w:rsidR="00490CF2" w:rsidRDefault="00490CF2" w:rsidP="00692A20">
      <w:pPr>
        <w:pStyle w:val="berschrift1"/>
      </w:pPr>
      <w:permStart w:id="1583764554" w:edGrp="everyone"/>
      <w:r>
        <w:t xml:space="preserve">Kommune </w:t>
      </w:r>
      <w:r w:rsidR="003532D4">
        <w:t>NN</w:t>
      </w:r>
    </w:p>
    <w:p w14:paraId="3E21ED3E" w14:textId="5F72056E" w:rsidR="00490CF2" w:rsidRDefault="00490CF2" w:rsidP="00F43279">
      <w:pPr>
        <w:spacing w:after="40"/>
      </w:pPr>
      <w:r>
        <w:t>Straße Hausnummer</w:t>
      </w:r>
    </w:p>
    <w:p w14:paraId="36972F6D" w14:textId="5DB2D6AE" w:rsidR="00490CF2" w:rsidRDefault="00E274A3" w:rsidP="00F43279">
      <w:pPr>
        <w:spacing w:after="4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1" locked="0" layoutInCell="1" allowOverlap="1" wp14:anchorId="45AF3DDC" wp14:editId="30E2BD55">
                <wp:simplePos x="0" y="0"/>
                <wp:positionH relativeFrom="page">
                  <wp:posOffset>3528695</wp:posOffset>
                </wp:positionH>
                <wp:positionV relativeFrom="page">
                  <wp:posOffset>6278880</wp:posOffset>
                </wp:positionV>
                <wp:extent cx="3600000" cy="1350000"/>
                <wp:effectExtent l="0" t="0" r="635" b="3175"/>
                <wp:wrapNone/>
                <wp:docPr id="497080721" name="Rechteck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1350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0DBCA2" id="Rechteck 3" o:spid="_x0000_s1026" alt="&quot;&quot;" style="position:absolute;margin-left:277.85pt;margin-top:494.4pt;width:283.45pt;height:106.3pt;z-index:-251630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" fillcolor="white [3212]" stroked="f" strokeweight="1pt">
                <w10:wrap anchorx="page" anchory="page"/>
              </v:rect>
            </w:pict>
          </mc:Fallback>
        </mc:AlternateContent>
      </w:r>
      <w:r w:rsidR="00490CF2" w:rsidRPr="00692A20">
        <w:t>PLZ Komm</w:t>
      </w:r>
      <w:r w:rsidR="00490CF2">
        <w:t>unen</w:t>
      </w:r>
      <w:r w:rsidR="00575F4F">
        <w:t>name</w:t>
      </w:r>
    </w:p>
    <w:p w14:paraId="61034283" w14:textId="4E04BA91" w:rsidR="00490CF2" w:rsidRDefault="00490CF2" w:rsidP="00F43279">
      <w:pPr>
        <w:spacing w:after="40"/>
      </w:pPr>
      <w:r>
        <w:t>Web:</w:t>
      </w:r>
      <w:r w:rsidR="00BC249A">
        <w:tab/>
      </w:r>
      <w:r>
        <w:t>Offizieller Intern</w:t>
      </w:r>
      <w:r w:rsidR="006E3D63">
        <w:t>e</w:t>
      </w:r>
      <w:r>
        <w:t>tauftritt</w:t>
      </w:r>
    </w:p>
    <w:p w14:paraId="551B743B" w14:textId="362FE182" w:rsidR="00490CF2" w:rsidRDefault="00490CF2" w:rsidP="00F50ECE">
      <w:pPr>
        <w:pStyle w:val="berschrift1"/>
        <w:spacing w:before="280"/>
      </w:pPr>
      <w:r>
        <w:t>Ansprechpartner*in:</w:t>
      </w:r>
    </w:p>
    <w:p w14:paraId="1946D0B4" w14:textId="302974B8" w:rsidR="00490CF2" w:rsidRDefault="00490CF2" w:rsidP="00F43279">
      <w:pPr>
        <w:pStyle w:val="KeinLeerraum"/>
        <w:spacing w:after="40"/>
      </w:pPr>
      <w:r>
        <w:t>Vorname Nachname</w:t>
      </w:r>
    </w:p>
    <w:p w14:paraId="4CC157FD" w14:textId="3AAF7885" w:rsidR="00490CF2" w:rsidRDefault="00490CF2" w:rsidP="00F43279">
      <w:pPr>
        <w:pStyle w:val="KeinLeerraum"/>
        <w:spacing w:after="40"/>
      </w:pPr>
      <w:r>
        <w:t>Tel</w:t>
      </w:r>
      <w:r w:rsidR="00F50ECE">
        <w:t>e</w:t>
      </w:r>
      <w:r>
        <w:t>fon:</w:t>
      </w:r>
      <w:r w:rsidR="00BC249A">
        <w:tab/>
      </w:r>
      <w:r>
        <w:t>+123456</w:t>
      </w:r>
    </w:p>
    <w:p w14:paraId="7B04E09F" w14:textId="50E1CAF2" w:rsidR="003E2A64" w:rsidRDefault="00490CF2" w:rsidP="007045B7">
      <w:pPr>
        <w:pStyle w:val="KeinLeerraum"/>
        <w:spacing w:after="800"/>
      </w:pPr>
      <w:r>
        <w:t>E-Mail:</w:t>
      </w:r>
      <w:r w:rsidR="00BC249A">
        <w:tab/>
      </w:r>
      <w:r>
        <w:t>anzusprechend@mustergemeinde.de</w:t>
      </w:r>
    </w:p>
    <w:tbl>
      <w:tblPr>
        <w:tblStyle w:val="LeeresRaster"/>
        <w:tblW w:w="5104" w:type="dxa"/>
        <w:tblInd w:w="-284" w:type="dxa"/>
        <w:tblLook w:val="04A0" w:firstRow="1" w:lastRow="0" w:firstColumn="1" w:lastColumn="0" w:noHBand="0" w:noVBand="1"/>
      </w:tblPr>
      <w:tblGrid>
        <w:gridCol w:w="1712"/>
        <w:gridCol w:w="3392"/>
      </w:tblGrid>
      <w:tr w:rsidR="004D6EF7" w14:paraId="134D7592" w14:textId="77777777" w:rsidTr="00CF3EC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1712" w:type="dxa"/>
          </w:tcPr>
          <w:permEnd w:id="1583764554"/>
          <w:p w14:paraId="0468DEBD" w14:textId="109EEB5E" w:rsidR="004D6EF7" w:rsidRDefault="00FF47CE" w:rsidP="00104A24">
            <w:pPr>
              <w:pStyle w:val="AdresseWBWF"/>
              <w:spacing w:before="0" w:line="240" w:lineRule="atLeast"/>
              <w:ind w:left="-113"/>
            </w:pPr>
            <w:r>
              <w:rPr>
                <w:noProof/>
              </w:rPr>
              <w:drawing>
                <wp:inline distT="0" distB="0" distL="0" distR="0" wp14:anchorId="78155287" wp14:editId="67C0EBC2">
                  <wp:extent cx="972000" cy="414618"/>
                  <wp:effectExtent l="0" t="0" r="0" b="5080"/>
                  <wp:docPr id="345728173" name="Grafik 1" descr="Logo von&#10;WBW Fortbildungsgesellschaft &#10;für Gewässerentwicklung mbH&#10;Maximilianstraße 10 | 76133 Karlsruhe www.wbw-fortbildung.de&#10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5728173" name="Grafik 1" descr="Logo von&#10;WBW Fortbildungsgesellschaft &#10;für Gewässerentwicklung mbH&#10;Maximilianstraße 10 | 76133 Karlsruhe www.wbw-fortbildung.de&#10;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000" cy="414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2" w:type="dxa"/>
          </w:tcPr>
          <w:p w14:paraId="40F47FA4" w14:textId="055560D6" w:rsidR="004D6EF7" w:rsidRPr="00FF47CE" w:rsidRDefault="004D6EF7" w:rsidP="00104A24">
            <w:pPr>
              <w:pStyle w:val="AdresseWBWF"/>
              <w:spacing w:before="120"/>
              <w:rPr>
                <w:lang w:val="de-DE"/>
              </w:rPr>
            </w:pPr>
            <w:r w:rsidRPr="00FF47CE">
              <w:rPr>
                <w:lang w:val="de-DE"/>
              </w:rPr>
              <w:t xml:space="preserve">WBW Fortbildungsgesellschaft </w:t>
            </w:r>
            <w:r w:rsidRPr="00FF47CE">
              <w:rPr>
                <w:lang w:val="de-DE"/>
              </w:rPr>
              <w:br/>
              <w:t>für Gewässerentwicklung mbH</w:t>
            </w:r>
          </w:p>
          <w:p w14:paraId="4635A6D1" w14:textId="5DC95A85" w:rsidR="004D6EF7" w:rsidRPr="00BC249A" w:rsidRDefault="004D6EF7" w:rsidP="00BC249A">
            <w:pPr>
              <w:pStyle w:val="AdresseWBWF"/>
            </w:pPr>
            <w:r w:rsidRPr="00BC249A">
              <w:t>Maximilianstraße 10 | 76133 Karlsruhe</w:t>
            </w:r>
            <w:r w:rsidR="00FF47CE" w:rsidRPr="00BC249A">
              <w:t xml:space="preserve"> </w:t>
            </w:r>
            <w:r w:rsidR="00BC249A" w:rsidRPr="00BC249A">
              <w:br/>
            </w:r>
            <w:r w:rsidRPr="00BC249A">
              <w:t>www.wbw-fortbildung.de</w:t>
            </w:r>
          </w:p>
        </w:tc>
      </w:tr>
    </w:tbl>
    <w:p w14:paraId="13A74FD3" w14:textId="7652C2EA" w:rsidR="00501EA1" w:rsidRPr="00501EA1" w:rsidRDefault="00501EA1" w:rsidP="00501EA1">
      <w:pPr>
        <w:spacing w:after="0" w:line="580" w:lineRule="atLeast"/>
        <w:ind w:left="567"/>
      </w:pPr>
    </w:p>
    <w:p w14:paraId="1BF24B39" w14:textId="12FE274C" w:rsidR="00F27091" w:rsidRDefault="004120B9">
      <w:pPr>
        <w:sectPr w:rsidR="00F27091" w:rsidSect="00D705AC">
          <w:pgSz w:w="16953" w:h="12020" w:orient="landscape" w:code="9"/>
          <w:pgMar w:top="567" w:right="680" w:bottom="397" w:left="680" w:header="340" w:footer="340" w:gutter="0"/>
          <w:cols w:num="3" w:space="709"/>
          <w:docGrid w:linePitch="360"/>
        </w:sectPr>
      </w:pPr>
      <w:r>
        <w:rPr>
          <w:noProof/>
        </w:rPr>
        <w:drawing>
          <wp:anchor distT="0" distB="0" distL="114300" distR="114300" simplePos="0" relativeHeight="251675648" behindDoc="1" locked="0" layoutInCell="1" allowOverlap="1" wp14:anchorId="3B36392B" wp14:editId="20ADF328">
            <wp:simplePos x="0" y="0"/>
            <wp:positionH relativeFrom="page">
              <wp:posOffset>7132320</wp:posOffset>
            </wp:positionH>
            <wp:positionV relativeFrom="page">
              <wp:posOffset>0</wp:posOffset>
            </wp:positionV>
            <wp:extent cx="3636000" cy="7714800"/>
            <wp:effectExtent l="0" t="0" r="3175" b="635"/>
            <wp:wrapNone/>
            <wp:docPr id="137514269" name="Grafik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14269" name="Grafik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36000" cy="771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B5FE86" w14:textId="071A775B" w:rsidR="00F27091" w:rsidRDefault="00892D93" w:rsidP="00E274A3">
      <w:pPr>
        <w:pStyle w:val="berschrift1"/>
        <w:spacing w:before="120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6A7A23B" wp14:editId="6FB97F0C">
                <wp:simplePos x="0" y="0"/>
                <wp:positionH relativeFrom="page">
                  <wp:posOffset>3875964</wp:posOffset>
                </wp:positionH>
                <wp:positionV relativeFrom="page">
                  <wp:posOffset>477672</wp:posOffset>
                </wp:positionV>
                <wp:extent cx="2088108" cy="212090"/>
                <wp:effectExtent l="0" t="0" r="7620" b="0"/>
                <wp:wrapNone/>
                <wp:docPr id="306680276" name="Textfeld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8108" cy="2120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BD0E76" w14:textId="0F0B536A" w:rsidR="00783483" w:rsidRPr="00783483" w:rsidRDefault="00783483">
                            <w:pPr>
                              <w:rPr>
                                <w:b/>
                                <w:bCs/>
                                <w:color w:val="068EC2" w:themeColor="accent1"/>
                                <w:sz w:val="22"/>
                              </w:rPr>
                            </w:pPr>
                            <w:r w:rsidRPr="00783483">
                              <w:rPr>
                                <w:b/>
                                <w:bCs/>
                                <w:color w:val="068EC2" w:themeColor="accent1"/>
                                <w:sz w:val="22"/>
                              </w:rPr>
                              <w:t xml:space="preserve">Hier kann </w:t>
                            </w:r>
                            <w:r w:rsidR="00717B49">
                              <w:rPr>
                                <w:b/>
                                <w:bCs/>
                                <w:color w:val="068EC2" w:themeColor="accent1"/>
                                <w:sz w:val="22"/>
                              </w:rPr>
                              <w:t>Wasser</w:t>
                            </w:r>
                            <w:r w:rsidRPr="00783483">
                              <w:rPr>
                                <w:b/>
                                <w:bCs/>
                                <w:color w:val="068EC2" w:themeColor="accent1"/>
                                <w:sz w:val="22"/>
                              </w:rPr>
                              <w:t xml:space="preserve"> eindringen: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6A7A23B" id="_x0000_t202" coordsize="21600,21600" o:spt="202" path="m,l,21600r21600,l21600,xe">
                <v:stroke joinstyle="miter"/>
                <v:path gradientshapeok="t" o:connecttype="rect"/>
              </v:shapetype>
              <v:shape id="Textfeld 1" o:spid="_x0000_s1027" type="#_x0000_t202" alt="&quot;&quot;" style="position:absolute;margin-left:305.2pt;margin-top:37.6pt;width:164.4pt;height:16.7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" filled="f" stroked="f" strokeweight=".5pt">
                <v:textbox inset="0,0,0,0">
                  <w:txbxContent>
                    <w:p w14:paraId="61BD0E76" w14:textId="0F0B536A" w:rsidR="00783483" w:rsidRPr="00783483" w:rsidRDefault="00783483">
                      <w:pPr>
                        <w:rPr>
                          <w:b/>
                          <w:bCs/>
                          <w:color w:val="068EC2" w:themeColor="accent1"/>
                          <w:sz w:val="22"/>
                        </w:rPr>
                      </w:pPr>
                      <w:r w:rsidRPr="00783483">
                        <w:rPr>
                          <w:b/>
                          <w:bCs/>
                          <w:color w:val="068EC2" w:themeColor="accent1"/>
                          <w:sz w:val="22"/>
                        </w:rPr>
                        <w:t xml:space="preserve">Hier kann </w:t>
                      </w:r>
                      <w:r w:rsidR="00717B49">
                        <w:rPr>
                          <w:b/>
                          <w:bCs/>
                          <w:color w:val="068EC2" w:themeColor="accent1"/>
                          <w:sz w:val="22"/>
                        </w:rPr>
                        <w:t>Wasser</w:t>
                      </w:r>
                      <w:r w:rsidRPr="00783483">
                        <w:rPr>
                          <w:b/>
                          <w:bCs/>
                          <w:color w:val="068EC2" w:themeColor="accent1"/>
                          <w:sz w:val="22"/>
                        </w:rPr>
                        <w:t xml:space="preserve"> eindringen: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783483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1B8CE71" wp14:editId="378EB72C">
                <wp:simplePos x="0" y="0"/>
                <wp:positionH relativeFrom="page">
                  <wp:posOffset>7451090</wp:posOffset>
                </wp:positionH>
                <wp:positionV relativeFrom="page">
                  <wp:posOffset>473710</wp:posOffset>
                </wp:positionV>
                <wp:extent cx="1999397" cy="212400"/>
                <wp:effectExtent l="0" t="0" r="1270" b="0"/>
                <wp:wrapNone/>
                <wp:docPr id="639034503" name="Textfeld 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9397" cy="212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9B8C9A2" w14:textId="0B9CD148" w:rsidR="00783483" w:rsidRPr="00783483" w:rsidRDefault="00DC1809">
                            <w:pPr>
                              <w:rPr>
                                <w:b/>
                                <w:bCs/>
                                <w:color w:val="068EC2" w:themeColor="accent1"/>
                                <w:sz w:val="22"/>
                              </w:rPr>
                            </w:pPr>
                            <w:r w:rsidRPr="00DC1809">
                              <w:rPr>
                                <w:b/>
                                <w:bCs/>
                                <w:color w:val="068EC2" w:themeColor="accent1"/>
                                <w:sz w:val="22"/>
                              </w:rPr>
                              <w:t>So schützen Sie sich davor: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8CE71" id="_x0000_s1028" type="#_x0000_t202" alt="&quot;&quot;" style="position:absolute;margin-left:586.7pt;margin-top:37.3pt;width:157.45pt;height:16.7pt;z-index:251667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" filled="f" stroked="f" strokeweight=".5pt">
                <v:textbox inset="0,0,0,0">
                  <w:txbxContent>
                    <w:p w14:paraId="19B8C9A2" w14:textId="0B9CD148" w:rsidR="00783483" w:rsidRPr="00783483" w:rsidRDefault="00DC1809">
                      <w:pPr>
                        <w:rPr>
                          <w:b/>
                          <w:bCs/>
                          <w:color w:val="068EC2" w:themeColor="accent1"/>
                          <w:sz w:val="22"/>
                        </w:rPr>
                      </w:pPr>
                      <w:r w:rsidRPr="00DC1809">
                        <w:rPr>
                          <w:b/>
                          <w:bCs/>
                          <w:color w:val="068EC2" w:themeColor="accent1"/>
                          <w:sz w:val="22"/>
                        </w:rPr>
                        <w:t>So schützen Sie sich davor: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85D6E" w:rsidRPr="00F0757F">
        <w:t>Starkreg</w:t>
      </w:r>
      <w:r w:rsidR="008F4592">
        <w:rPr>
          <w:noProof/>
        </w:rPr>
        <w:drawing>
          <wp:anchor distT="0" distB="0" distL="114300" distR="114300" simplePos="0" relativeHeight="251669504" behindDoc="1" locked="0" layoutInCell="1" allowOverlap="1" wp14:anchorId="2EBAEBD8" wp14:editId="7915E660">
            <wp:simplePos x="0" y="0"/>
            <wp:positionH relativeFrom="page">
              <wp:posOffset>0</wp:posOffset>
            </wp:positionH>
            <wp:positionV relativeFrom="page">
              <wp:posOffset>-36195</wp:posOffset>
            </wp:positionV>
            <wp:extent cx="3636000" cy="864000"/>
            <wp:effectExtent l="0" t="0" r="3175" b="0"/>
            <wp:wrapNone/>
            <wp:docPr id="1919953141" name="Grafik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953141" name="Grafik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36000" cy="86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5D6E" w:rsidRPr="00F0757F">
        <w:t>en kann jeden treffen!</w:t>
      </w:r>
    </w:p>
    <w:p w14:paraId="0BA0A55A" w14:textId="39708273" w:rsidR="00E83538" w:rsidRPr="00D9204C" w:rsidRDefault="00E83538" w:rsidP="009F4BFD">
      <w:r w:rsidRPr="00D9204C">
        <w:t xml:space="preserve">Starkregen wird es in Zukunft immer häufiger </w:t>
      </w:r>
      <w:r w:rsidR="00014EDB">
        <w:br/>
      </w:r>
      <w:r w:rsidRPr="00D9204C">
        <w:t xml:space="preserve">geben. Das bedeutet: In kürzester Zeit fällt sehr </w:t>
      </w:r>
      <w:r w:rsidR="00942A67">
        <w:br/>
      </w:r>
      <w:r w:rsidRPr="00D9204C">
        <w:t>viel Regen – manchmal ganz überraschend.</w:t>
      </w:r>
    </w:p>
    <w:p w14:paraId="6BFBA890" w14:textId="314BBD1D" w:rsidR="00393EFF" w:rsidRDefault="007431C2" w:rsidP="004C6D17">
      <w:pPr>
        <w:spacing w:after="440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4" behindDoc="1" locked="0" layoutInCell="1" allowOverlap="1" wp14:anchorId="041BFEC9" wp14:editId="4EAAC431">
                <wp:simplePos x="0" y="0"/>
                <wp:positionH relativeFrom="page">
                  <wp:posOffset>0</wp:posOffset>
                </wp:positionH>
                <wp:positionV relativeFrom="page">
                  <wp:posOffset>3244215</wp:posOffset>
                </wp:positionV>
                <wp:extent cx="3636000" cy="4392000"/>
                <wp:effectExtent l="0" t="0" r="3175" b="8890"/>
                <wp:wrapNone/>
                <wp:docPr id="1790208681" name="Rechteck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6000" cy="439200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0EE0CD" id="Rechteck 3" o:spid="_x0000_s1026" alt="&quot;&quot;" style="position:absolute;margin-left:0;margin-top:255.45pt;width:286.3pt;height:345.85pt;z-index:-25165414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" fillcolor="#dde7f4 [3205]" stroked="f" strokeweight="1pt">
                <w10:wrap anchorx="page" anchory="page"/>
              </v:rect>
            </w:pict>
          </mc:Fallback>
        </mc:AlternateContent>
      </w:r>
      <w:r w:rsidR="008F4592">
        <w:rPr>
          <w:noProof/>
        </w:rPr>
        <w:drawing>
          <wp:anchor distT="0" distB="0" distL="114300" distR="114300" simplePos="0" relativeHeight="251671552" behindDoc="1" locked="0" layoutInCell="1" allowOverlap="1" wp14:anchorId="6FBD833C" wp14:editId="5833F772">
            <wp:simplePos x="0" y="0"/>
            <wp:positionH relativeFrom="page">
              <wp:posOffset>0</wp:posOffset>
            </wp:positionH>
            <wp:positionV relativeFrom="page">
              <wp:posOffset>3240405</wp:posOffset>
            </wp:positionV>
            <wp:extent cx="3636000" cy="1548000"/>
            <wp:effectExtent l="0" t="0" r="3175" b="0"/>
            <wp:wrapNone/>
            <wp:docPr id="1009106663" name="Grafik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9106663" name="Grafik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36000" cy="15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3538" w:rsidRPr="00D9204C">
        <w:t>Dann besteht die Gefahr, dass Wasser in Gebäude eindringt und dort große Schäden verursacht, an Gegenständen und an der Gebäudesubstanz.</w:t>
      </w:r>
    </w:p>
    <w:p w14:paraId="47872634" w14:textId="22E619BC" w:rsidR="00E83538" w:rsidRDefault="00E83538" w:rsidP="00890FBA">
      <w:pPr>
        <w:pStyle w:val="berschrift1"/>
      </w:pPr>
      <w:r w:rsidRPr="000919A2">
        <w:t>Woher ko</w:t>
      </w:r>
      <w:r>
        <w:t>mmt das Wasser?</w:t>
      </w:r>
    </w:p>
    <w:p w14:paraId="49D27CA2" w14:textId="5F105932" w:rsidR="00E83538" w:rsidRDefault="00E83538" w:rsidP="009F4BFD">
      <w:r>
        <w:t xml:space="preserve">Es kann tatsächlich jedes Gebäude treffen, </w:t>
      </w:r>
      <w:r w:rsidR="00A67D91">
        <w:br/>
      </w:r>
      <w:r>
        <w:t xml:space="preserve">auch abseits von Flüssen und Bächen. Denn bei außergewöhnlich hohen Niederschlagsmengen </w:t>
      </w:r>
      <w:r w:rsidR="00A67D91">
        <w:br/>
      </w:r>
      <w:r>
        <w:t>kann das Wasser aus allen Richtungen kommen:</w:t>
      </w:r>
    </w:p>
    <w:p w14:paraId="2B043D8D" w14:textId="07FC0D5E" w:rsidR="00E83538" w:rsidRDefault="00E83538" w:rsidP="00014EDB">
      <w:pPr>
        <w:pStyle w:val="AufzhlungWBWF"/>
        <w:spacing w:before="80"/>
      </w:pPr>
      <w:r>
        <w:t xml:space="preserve">Oberflächenwasser, das nicht schnell genug </w:t>
      </w:r>
      <w:r w:rsidR="00A67D91">
        <w:br/>
      </w:r>
      <w:r>
        <w:t>abfließt und deshalb Ihr Grundstück überschwemmt</w:t>
      </w:r>
    </w:p>
    <w:p w14:paraId="6A0C623E" w14:textId="24AF8B97" w:rsidR="00E83538" w:rsidRDefault="00E83538" w:rsidP="001B1084">
      <w:pPr>
        <w:pStyle w:val="AufzhlungWBWF"/>
      </w:pPr>
      <w:r>
        <w:t xml:space="preserve">Rückstauwasser, das aus der Kanalisation in </w:t>
      </w:r>
      <w:r w:rsidR="00A67D91">
        <w:br/>
      </w:r>
      <w:r>
        <w:t>Ihr Gebäude drückt</w:t>
      </w:r>
    </w:p>
    <w:p w14:paraId="39C150BD" w14:textId="622E73DC" w:rsidR="004059D8" w:rsidRPr="004059D8" w:rsidRDefault="00E83538" w:rsidP="001B1084">
      <w:pPr>
        <w:pStyle w:val="AufzhlungWBWF"/>
      </w:pPr>
      <w:r>
        <w:t xml:space="preserve">steigendes Grundwasser, das durch Ihre </w:t>
      </w:r>
      <w:r>
        <w:br/>
        <w:t>Kellerwände einsickert</w:t>
      </w:r>
    </w:p>
    <w:p w14:paraId="67D2EA26" w14:textId="21E4468B" w:rsidR="004059D8" w:rsidRDefault="004059D8" w:rsidP="0021329E">
      <w:pPr>
        <w:spacing w:before="60" w:after="540"/>
        <w:ind w:left="-227"/>
      </w:pPr>
      <w:r>
        <w:br w:type="column"/>
      </w:r>
      <w:r w:rsidR="007431C2">
        <w:rPr>
          <w:noProof/>
        </w:rPr>
        <w:drawing>
          <wp:anchor distT="0" distB="0" distL="114300" distR="114300" simplePos="0" relativeHeight="251683840" behindDoc="1" locked="0" layoutInCell="1" allowOverlap="1" wp14:anchorId="73055173" wp14:editId="4AB02928">
            <wp:simplePos x="0" y="0"/>
            <wp:positionH relativeFrom="page">
              <wp:posOffset>3636645</wp:posOffset>
            </wp:positionH>
            <wp:positionV relativeFrom="page">
              <wp:posOffset>3240405</wp:posOffset>
            </wp:positionV>
            <wp:extent cx="7128000" cy="2008800"/>
            <wp:effectExtent l="0" t="0" r="0" b="0"/>
            <wp:wrapNone/>
            <wp:docPr id="2102066810" name="Grafik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066810" name="Grafik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128000" cy="200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440FF8" w14:textId="4D730CAD" w:rsidR="007410A4" w:rsidRPr="00424346" w:rsidRDefault="007431C2" w:rsidP="00872C24">
      <w:pPr>
        <w:ind w:left="-170"/>
      </w:pPr>
      <w:r>
        <w:rPr>
          <w:noProof/>
        </w:rPr>
        <w:drawing>
          <wp:anchor distT="0" distB="0" distL="114300" distR="114300" simplePos="0" relativeHeight="251661309" behindDoc="1" locked="0" layoutInCell="1" allowOverlap="1" wp14:anchorId="2A9936AE" wp14:editId="1BCB59B0">
            <wp:simplePos x="0" y="0"/>
            <wp:positionH relativeFrom="page">
              <wp:posOffset>3632835</wp:posOffset>
            </wp:positionH>
            <wp:positionV relativeFrom="page">
              <wp:posOffset>4756150</wp:posOffset>
            </wp:positionV>
            <wp:extent cx="3600000" cy="2880000"/>
            <wp:effectExtent l="0" t="0" r="635" b="0"/>
            <wp:wrapNone/>
            <wp:docPr id="240945625" name="Grafik 1" descr="Hier sieht man ein Bild eines überschwemmten Wohnzimmers. Die Möbel stehen im Wasser. Im Vordergrund sieht man einen roten Rettungsring.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945625" name="Grafik 1" descr="Hier sieht man ein Bild eines überschwemmten Wohnzimmers. Die Möbel stehen im Wasser. Im Vordergrund sieht man einen roten Rettungsring.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792" behindDoc="1" locked="0" layoutInCell="1" allowOverlap="1" wp14:anchorId="4C7045B6" wp14:editId="760543A8">
            <wp:simplePos x="0" y="0"/>
            <wp:positionH relativeFrom="page">
              <wp:posOffset>9956165</wp:posOffset>
            </wp:positionH>
            <wp:positionV relativeFrom="page">
              <wp:posOffset>-33655</wp:posOffset>
            </wp:positionV>
            <wp:extent cx="810000" cy="2448000"/>
            <wp:effectExtent l="0" t="0" r="9525" b="0"/>
            <wp:wrapNone/>
            <wp:docPr id="1107849976" name="Grafik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849976" name="Grafik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10000" cy="24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1" locked="0" layoutInCell="1" allowOverlap="1" wp14:anchorId="27160D8D" wp14:editId="558E8359">
            <wp:simplePos x="0" y="0"/>
            <wp:positionH relativeFrom="page">
              <wp:posOffset>3636645</wp:posOffset>
            </wp:positionH>
            <wp:positionV relativeFrom="page">
              <wp:posOffset>835025</wp:posOffset>
            </wp:positionV>
            <wp:extent cx="7128000" cy="1584000"/>
            <wp:effectExtent l="0" t="0" r="0" b="0"/>
            <wp:wrapNone/>
            <wp:docPr id="1677833728" name="Grafik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833728" name="Grafik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128000" cy="158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52F7">
        <w:rPr>
          <w:noProof/>
        </w:rPr>
        <w:drawing>
          <wp:inline distT="0" distB="0" distL="0" distR="0" wp14:anchorId="60737C55" wp14:editId="59A3DBE3">
            <wp:extent cx="6282000" cy="4458295"/>
            <wp:effectExtent l="0" t="0" r="0" b="0"/>
            <wp:docPr id="738523066" name="Grafik 4" descr="Hier ist eine Grafik abgebildet, die ein Schaubild eines Hauses darstellt, das beschreibt, wo überall Wasser ins Haus eindringen kann und wie man sich davor schützen kann.&#10;1. Oberflächenwasser dringt durch Fenster, Eingangstüren und Terrassentüren: Schutz davor: ebenerdige Gebäudeöffnungen vermeiden, Stufen, Bodenschwellen, Aufkantungen oder Anrampungen vorsehen. Druckwasserdichte Fenster und Türen einsetzen, Schutztore und Schutzwände einplanen.&#10;2. Oberflächenwasser dringt durch Kellereingängen, Keller-/Lichtschächten und Tiefgaragen. Schutz davor: Lichtschachtoberkanten erhöhen.&#10;3. Rückstauwasser kommt aus der Kanalisation. Schutz davor: Rückstausicherung einbauen (Hebeanlage, Rückstauverschluss)&#10;4. Steigendes Grundwasser dringt durch Bodenplatten und Kellerwände. Schutz davor: Abdichtung der Kelleraußenwände und Kellerböden. Neubau: Weiße Wanne | Schwarze Wanne, Bestand: Kellersanierung&#10;5. Steigendes Grundwasser gelangt durch undichte Hausanschlüsse (z.B. Strom- oder Telefonleitungen) ins Haus. Schutz davor: Durchführungen abdichten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523066" name="Grafik 4" descr="Hier ist eine Grafik abgebildet, die ein Schaubild eines Hauses darstellt, das beschreibt, wo überall Wasser ins Haus eindringen kann und wie man sich davor schützen kann.&#10;1. Oberflächenwasser dringt durch Fenster, Eingangstüren und Terrassentüren: Schutz davor: ebenerdige Gebäudeöffnungen vermeiden, Stufen, Bodenschwellen, Aufkantungen oder Anrampungen vorsehen. Druckwasserdichte Fenster und Türen einsetzen, Schutztore und Schutzwände einplanen.&#10;2. Oberflächenwasser dringt durch Kellereingängen, Keller-/Lichtschächten und Tiefgaragen. Schutz davor: Lichtschachtoberkanten erhöhen.&#10;3. Rückstauwasser kommt aus der Kanalisation. Schutz davor: Rückstausicherung einbauen (Hebeanlage, Rückstauverschluss)&#10;4. Steigendes Grundwasser dringt durch Bodenplatten und Kellerwände. Schutz davor: Abdichtung der Kelleraußenwände und Kellerböden. Neubau: Weiße Wanne | Schwarze Wanne, Bestand: Kellersanierung&#10;5. Steigendes Grundwasser gelangt durch undichte Hausanschlüsse (z.B. Strom- oder Telefonleitungen) ins Haus. Schutz davor: Durchführungen abdichten.&#10;"/>
                    <pic:cNvPicPr/>
                  </pic:nvPicPr>
                  <pic:blipFill rotWithShape="1">
                    <a:blip r:embed="rId28">
                      <a:extLst>
                        <a:ext uri="{96DAC541-7B7A-43D3-8B79-37D633B846F1}">
                          <asvg:svgBlip xmlns:asvg="http://schemas.microsoft.com/office/drawing/2016/SVG/main" r:embed="rId29"/>
                        </a:ext>
                      </a:extLst>
                    </a:blip>
                    <a:srcRect l="21120" t="22287"/>
                    <a:stretch/>
                  </pic:blipFill>
                  <pic:spPr bwMode="auto">
                    <a:xfrm>
                      <a:off x="0" y="0"/>
                      <a:ext cx="6282000" cy="4458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AAA943" w14:textId="7F3134D5" w:rsidR="001B1084" w:rsidRDefault="001B1084" w:rsidP="007206F9">
      <w:pPr>
        <w:pStyle w:val="berschrift1"/>
        <w:spacing w:before="160"/>
        <w:ind w:left="5727" w:right="-567"/>
      </w:pPr>
      <w:r w:rsidRPr="008F1B45">
        <w:t xml:space="preserve">Ihr </w:t>
      </w:r>
      <w:r w:rsidRPr="00014EDB">
        <w:t>Gebäude is</w:t>
      </w:r>
      <w:r w:rsidRPr="008F1B45">
        <w:t>t stärker gefährdet, wenn:</w:t>
      </w:r>
    </w:p>
    <w:p w14:paraId="21734D66" w14:textId="7F36E49B" w:rsidR="009F4BFD" w:rsidRDefault="009F4BFD" w:rsidP="00E93E02">
      <w:pPr>
        <w:pStyle w:val="AufzhlungWBWF"/>
        <w:ind w:left="5954" w:right="-284"/>
      </w:pPr>
      <w:r>
        <w:t xml:space="preserve">das Grundstück in einer Geländesenke oder </w:t>
      </w:r>
      <w:r>
        <w:br/>
        <w:t>unterhalb einer abschüssigen Straße liegt.</w:t>
      </w:r>
    </w:p>
    <w:p w14:paraId="5F6D0CAF" w14:textId="5EAC659A" w:rsidR="009F4BFD" w:rsidRDefault="009F4BFD" w:rsidP="00E93E02">
      <w:pPr>
        <w:pStyle w:val="AufzhlungWBWF"/>
        <w:ind w:left="5954" w:right="-284"/>
      </w:pPr>
      <w:r>
        <w:t>es in der Nähe ein Gewässer oder einen Graben gibt.</w:t>
      </w:r>
    </w:p>
    <w:p w14:paraId="758C6C1D" w14:textId="4301DA50" w:rsidR="009F4BFD" w:rsidRDefault="009F4BFD" w:rsidP="00E93E02">
      <w:pPr>
        <w:pStyle w:val="AufzhlungWBWF"/>
        <w:ind w:left="5954" w:right="-284"/>
      </w:pPr>
      <w:r>
        <w:t>die Versickerungsmöglichkeiten in der Umgebung durch Versiegelung eingeschränkt sind.</w:t>
      </w:r>
    </w:p>
    <w:p w14:paraId="17FBEE2B" w14:textId="366D9455" w:rsidR="009F4BFD" w:rsidRPr="009F4BFD" w:rsidRDefault="009F4BFD" w:rsidP="00E93E02">
      <w:pPr>
        <w:pStyle w:val="AufzhlungWBWF"/>
        <w:ind w:left="5954" w:right="-284"/>
      </w:pPr>
      <w:r>
        <w:t>der Baugrund hauptsächlich aus bindigen, z</w:t>
      </w:r>
      <w:r w:rsidR="00E268CA">
        <w:rPr>
          <w:rFonts w:ascii="Calibri" w:hAnsi="Calibri" w:cs="Calibri"/>
        </w:rPr>
        <w:t> </w:t>
      </w:r>
      <w:r>
        <w:t>.B. lehmhaltigen, oder aufgeschütteten Böden b</w:t>
      </w:r>
      <w:r w:rsidR="00C336E2">
        <w:t>e</w:t>
      </w:r>
      <w:r>
        <w:t>steht</w:t>
      </w:r>
      <w:r w:rsidR="002E4196">
        <w:t>.</w:t>
      </w:r>
    </w:p>
    <w:sectPr w:rsidR="009F4BFD" w:rsidRPr="009F4BFD" w:rsidSect="00E93E02">
      <w:headerReference w:type="default" r:id="rId30"/>
      <w:footerReference w:type="default" r:id="rId31"/>
      <w:pgSz w:w="16953" w:h="12020" w:orient="landscape" w:code="9"/>
      <w:pgMar w:top="284" w:right="680" w:bottom="397" w:left="680" w:header="340" w:footer="340" w:gutter="0"/>
      <w:cols w:num="2" w:space="709" w:equalWidth="0">
        <w:col w:w="4649" w:space="709"/>
        <w:col w:w="10009"/>
      </w:cols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F327A1" w14:textId="77777777" w:rsidR="00197DFA" w:rsidRDefault="00197DFA" w:rsidP="00F27091">
      <w:pPr>
        <w:spacing w:after="0" w:line="240" w:lineRule="auto"/>
      </w:pPr>
      <w:r>
        <w:separator/>
      </w:r>
    </w:p>
  </w:endnote>
  <w:endnote w:type="continuationSeparator" w:id="0">
    <w:p w14:paraId="237B009E" w14:textId="77777777" w:rsidR="00197DFA" w:rsidRDefault="00197DFA" w:rsidP="00F270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3DD985" w14:textId="7A4E1E79" w:rsidR="00BC249A" w:rsidRDefault="00BC249A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A41EFA" w14:textId="77777777" w:rsidR="00197DFA" w:rsidRDefault="00197DFA" w:rsidP="00F27091">
      <w:pPr>
        <w:spacing w:after="0" w:line="240" w:lineRule="auto"/>
      </w:pPr>
      <w:r>
        <w:separator/>
      </w:r>
    </w:p>
  </w:footnote>
  <w:footnote w:type="continuationSeparator" w:id="0">
    <w:p w14:paraId="7A57372A" w14:textId="77777777" w:rsidR="00197DFA" w:rsidRDefault="00197DFA" w:rsidP="00F2709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8EBA08" w14:textId="7D4923BA" w:rsidR="00F27091" w:rsidRDefault="00F27091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AFA2605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1C4072C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45BA7054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F26E2E2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E42CFD3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E7C899B8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00341AB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DAB01C2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F0F2296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6A281A0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67075798"/>
    <w:multiLevelType w:val="hybridMultilevel"/>
    <w:tmpl w:val="C09826FA"/>
    <w:lvl w:ilvl="0" w:tplc="A3265FE6">
      <w:start w:val="1"/>
      <w:numFmt w:val="bullet"/>
      <w:pStyle w:val="PositionsrahmenAufzhlung"/>
      <w:lvlText w:val="•"/>
      <w:lvlJc w:val="left"/>
      <w:pPr>
        <w:ind w:left="720" w:hanging="360"/>
      </w:pPr>
      <w:rPr>
        <w:rFonts w:ascii="Arial" w:hAnsi="Arial" w:hint="default"/>
        <w:sz w:val="12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6C36965"/>
    <w:multiLevelType w:val="hybridMultilevel"/>
    <w:tmpl w:val="87065046"/>
    <w:lvl w:ilvl="0" w:tplc="E8DCD40C">
      <w:start w:val="1"/>
      <w:numFmt w:val="bullet"/>
      <w:pStyle w:val="AufzhlungWBWF"/>
      <w:lvlText w:val="•"/>
      <w:lvlJc w:val="left"/>
      <w:pPr>
        <w:ind w:left="720" w:hanging="360"/>
      </w:pPr>
      <w:rPr>
        <w:rFonts w:ascii="Arial" w:hAnsi="Arial" w:hint="default"/>
        <w:sz w:val="1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3430052">
    <w:abstractNumId w:val="11"/>
  </w:num>
  <w:num w:numId="2" w16cid:durableId="595358172">
    <w:abstractNumId w:val="10"/>
  </w:num>
  <w:num w:numId="3" w16cid:durableId="1522209550">
    <w:abstractNumId w:val="9"/>
  </w:num>
  <w:num w:numId="4" w16cid:durableId="1267732429">
    <w:abstractNumId w:val="7"/>
  </w:num>
  <w:num w:numId="5" w16cid:durableId="932739526">
    <w:abstractNumId w:val="6"/>
  </w:num>
  <w:num w:numId="6" w16cid:durableId="1952518370">
    <w:abstractNumId w:val="5"/>
  </w:num>
  <w:num w:numId="7" w16cid:durableId="1109934163">
    <w:abstractNumId w:val="4"/>
  </w:num>
  <w:num w:numId="8" w16cid:durableId="2054957635">
    <w:abstractNumId w:val="8"/>
  </w:num>
  <w:num w:numId="9" w16cid:durableId="607591882">
    <w:abstractNumId w:val="3"/>
  </w:num>
  <w:num w:numId="10" w16cid:durableId="67966797">
    <w:abstractNumId w:val="2"/>
  </w:num>
  <w:num w:numId="11" w16cid:durableId="737628001">
    <w:abstractNumId w:val="1"/>
  </w:num>
  <w:num w:numId="12" w16cid:durableId="1009983211">
    <w:abstractNumId w:val="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AWhDqj0N8/1X2mftJQAPohyX7pl2M0wC1+MzLoszR9q98i1ozVfzUZA2axBhgT8wrquRAdc4+8Mqi2qmwKotQ==" w:salt="2CzlCdm+yCojQhtYQcJy+g=="/>
  <w:defaultTabStop w:val="708"/>
  <w:hyphenationZone w:val="425"/>
  <w:characterSpacingControl w:val="doNotCompress"/>
  <w:savePreviewPicture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7091"/>
    <w:rsid w:val="0000580B"/>
    <w:rsid w:val="000144FE"/>
    <w:rsid w:val="00014EDB"/>
    <w:rsid w:val="000425AC"/>
    <w:rsid w:val="00046873"/>
    <w:rsid w:val="000512BF"/>
    <w:rsid w:val="0005638D"/>
    <w:rsid w:val="00064D67"/>
    <w:rsid w:val="000666DD"/>
    <w:rsid w:val="00070821"/>
    <w:rsid w:val="0008203B"/>
    <w:rsid w:val="000919A2"/>
    <w:rsid w:val="00096E76"/>
    <w:rsid w:val="000A61CF"/>
    <w:rsid w:val="000B3E96"/>
    <w:rsid w:val="000B6952"/>
    <w:rsid w:val="000C404E"/>
    <w:rsid w:val="000C79E8"/>
    <w:rsid w:val="000F658B"/>
    <w:rsid w:val="00103665"/>
    <w:rsid w:val="00104A24"/>
    <w:rsid w:val="00117E21"/>
    <w:rsid w:val="001217BA"/>
    <w:rsid w:val="00122BD0"/>
    <w:rsid w:val="001621BA"/>
    <w:rsid w:val="001719C0"/>
    <w:rsid w:val="00190624"/>
    <w:rsid w:val="00197DFA"/>
    <w:rsid w:val="001A50A4"/>
    <w:rsid w:val="001B1084"/>
    <w:rsid w:val="001C516C"/>
    <w:rsid w:val="001D5B92"/>
    <w:rsid w:val="001E02BB"/>
    <w:rsid w:val="001E2C43"/>
    <w:rsid w:val="001F1672"/>
    <w:rsid w:val="00211D5B"/>
    <w:rsid w:val="0021329E"/>
    <w:rsid w:val="00216EA4"/>
    <w:rsid w:val="00222151"/>
    <w:rsid w:val="00223916"/>
    <w:rsid w:val="00235556"/>
    <w:rsid w:val="0024130F"/>
    <w:rsid w:val="0024682E"/>
    <w:rsid w:val="0025554D"/>
    <w:rsid w:val="00260D35"/>
    <w:rsid w:val="00261B0D"/>
    <w:rsid w:val="00265D6A"/>
    <w:rsid w:val="00280726"/>
    <w:rsid w:val="002817CC"/>
    <w:rsid w:val="00295121"/>
    <w:rsid w:val="002A39F6"/>
    <w:rsid w:val="002C56FC"/>
    <w:rsid w:val="002E4196"/>
    <w:rsid w:val="00304EBE"/>
    <w:rsid w:val="0030692F"/>
    <w:rsid w:val="003123A0"/>
    <w:rsid w:val="00315DA4"/>
    <w:rsid w:val="0031772D"/>
    <w:rsid w:val="00330CE6"/>
    <w:rsid w:val="00333C7F"/>
    <w:rsid w:val="00352F96"/>
    <w:rsid w:val="003532D4"/>
    <w:rsid w:val="00373974"/>
    <w:rsid w:val="00382FA4"/>
    <w:rsid w:val="00384020"/>
    <w:rsid w:val="00390193"/>
    <w:rsid w:val="00393441"/>
    <w:rsid w:val="00393EFF"/>
    <w:rsid w:val="003E2A64"/>
    <w:rsid w:val="003F75C4"/>
    <w:rsid w:val="0040296E"/>
    <w:rsid w:val="004059D8"/>
    <w:rsid w:val="004120B9"/>
    <w:rsid w:val="00424346"/>
    <w:rsid w:val="00445D05"/>
    <w:rsid w:val="00475921"/>
    <w:rsid w:val="0048170B"/>
    <w:rsid w:val="00485DCD"/>
    <w:rsid w:val="004874A7"/>
    <w:rsid w:val="00490CF2"/>
    <w:rsid w:val="004B3DB1"/>
    <w:rsid w:val="004B5D2D"/>
    <w:rsid w:val="004C6D17"/>
    <w:rsid w:val="004C7854"/>
    <w:rsid w:val="004D0018"/>
    <w:rsid w:val="004D6EF7"/>
    <w:rsid w:val="004E1E78"/>
    <w:rsid w:val="004E52D6"/>
    <w:rsid w:val="004F427A"/>
    <w:rsid w:val="00501EA1"/>
    <w:rsid w:val="005164B4"/>
    <w:rsid w:val="00516D17"/>
    <w:rsid w:val="005246BD"/>
    <w:rsid w:val="00532060"/>
    <w:rsid w:val="00533E93"/>
    <w:rsid w:val="00537664"/>
    <w:rsid w:val="005462AC"/>
    <w:rsid w:val="00557162"/>
    <w:rsid w:val="00561C71"/>
    <w:rsid w:val="00575F4F"/>
    <w:rsid w:val="005763A7"/>
    <w:rsid w:val="005B35CE"/>
    <w:rsid w:val="005C0D86"/>
    <w:rsid w:val="005D0AC5"/>
    <w:rsid w:val="005D1AE8"/>
    <w:rsid w:val="005D7CB9"/>
    <w:rsid w:val="0062417F"/>
    <w:rsid w:val="006355E7"/>
    <w:rsid w:val="00635D28"/>
    <w:rsid w:val="00635F95"/>
    <w:rsid w:val="00663472"/>
    <w:rsid w:val="00684456"/>
    <w:rsid w:val="00692A20"/>
    <w:rsid w:val="006B76F1"/>
    <w:rsid w:val="006C7E07"/>
    <w:rsid w:val="006D7A52"/>
    <w:rsid w:val="006E3D63"/>
    <w:rsid w:val="006F066C"/>
    <w:rsid w:val="006F5F8B"/>
    <w:rsid w:val="00701223"/>
    <w:rsid w:val="007045B7"/>
    <w:rsid w:val="007128C4"/>
    <w:rsid w:val="00717B49"/>
    <w:rsid w:val="007206F9"/>
    <w:rsid w:val="00723068"/>
    <w:rsid w:val="00731FA8"/>
    <w:rsid w:val="007332A0"/>
    <w:rsid w:val="007410A4"/>
    <w:rsid w:val="00742A87"/>
    <w:rsid w:val="007431C2"/>
    <w:rsid w:val="007516C8"/>
    <w:rsid w:val="007524F2"/>
    <w:rsid w:val="007749B3"/>
    <w:rsid w:val="007813B2"/>
    <w:rsid w:val="00783483"/>
    <w:rsid w:val="0078350C"/>
    <w:rsid w:val="007843F0"/>
    <w:rsid w:val="00793AB8"/>
    <w:rsid w:val="007A703D"/>
    <w:rsid w:val="007C0C85"/>
    <w:rsid w:val="007C49E0"/>
    <w:rsid w:val="007E6AD5"/>
    <w:rsid w:val="007F758D"/>
    <w:rsid w:val="008125D9"/>
    <w:rsid w:val="008253B7"/>
    <w:rsid w:val="0082743C"/>
    <w:rsid w:val="00836ADB"/>
    <w:rsid w:val="00850569"/>
    <w:rsid w:val="00851764"/>
    <w:rsid w:val="0085676F"/>
    <w:rsid w:val="0086085D"/>
    <w:rsid w:val="00872C24"/>
    <w:rsid w:val="00874CDA"/>
    <w:rsid w:val="008870BB"/>
    <w:rsid w:val="00890FBA"/>
    <w:rsid w:val="00892D93"/>
    <w:rsid w:val="008A0051"/>
    <w:rsid w:val="008A142B"/>
    <w:rsid w:val="008B0E40"/>
    <w:rsid w:val="008C32F0"/>
    <w:rsid w:val="008D2E9C"/>
    <w:rsid w:val="008D32EF"/>
    <w:rsid w:val="008D3DC3"/>
    <w:rsid w:val="008D45DE"/>
    <w:rsid w:val="008E5BCA"/>
    <w:rsid w:val="008F1B45"/>
    <w:rsid w:val="008F2724"/>
    <w:rsid w:val="008F4592"/>
    <w:rsid w:val="00917BBD"/>
    <w:rsid w:val="009264D2"/>
    <w:rsid w:val="00942A67"/>
    <w:rsid w:val="00943624"/>
    <w:rsid w:val="00953E49"/>
    <w:rsid w:val="00961472"/>
    <w:rsid w:val="00961DED"/>
    <w:rsid w:val="00984404"/>
    <w:rsid w:val="00987A3B"/>
    <w:rsid w:val="00992E3A"/>
    <w:rsid w:val="009952F7"/>
    <w:rsid w:val="00995B84"/>
    <w:rsid w:val="009A304C"/>
    <w:rsid w:val="009B18BF"/>
    <w:rsid w:val="009B6469"/>
    <w:rsid w:val="009B64BA"/>
    <w:rsid w:val="009C0247"/>
    <w:rsid w:val="009C2E56"/>
    <w:rsid w:val="009C602E"/>
    <w:rsid w:val="009D4607"/>
    <w:rsid w:val="009E437C"/>
    <w:rsid w:val="009E50BC"/>
    <w:rsid w:val="009F4BFD"/>
    <w:rsid w:val="00A015F5"/>
    <w:rsid w:val="00A243A1"/>
    <w:rsid w:val="00A36D96"/>
    <w:rsid w:val="00A43C2B"/>
    <w:rsid w:val="00A5759E"/>
    <w:rsid w:val="00A64C56"/>
    <w:rsid w:val="00A67D91"/>
    <w:rsid w:val="00A702DE"/>
    <w:rsid w:val="00A74E6A"/>
    <w:rsid w:val="00AA3739"/>
    <w:rsid w:val="00AB1FFB"/>
    <w:rsid w:val="00AD0456"/>
    <w:rsid w:val="00AD67D9"/>
    <w:rsid w:val="00AF565D"/>
    <w:rsid w:val="00B00567"/>
    <w:rsid w:val="00B0603A"/>
    <w:rsid w:val="00B171DA"/>
    <w:rsid w:val="00B3736C"/>
    <w:rsid w:val="00B572B8"/>
    <w:rsid w:val="00B64336"/>
    <w:rsid w:val="00B66AE2"/>
    <w:rsid w:val="00B74BF9"/>
    <w:rsid w:val="00BB227D"/>
    <w:rsid w:val="00BC249A"/>
    <w:rsid w:val="00BC4131"/>
    <w:rsid w:val="00BD2F99"/>
    <w:rsid w:val="00BF5F6D"/>
    <w:rsid w:val="00C14FCF"/>
    <w:rsid w:val="00C336E2"/>
    <w:rsid w:val="00C41AFE"/>
    <w:rsid w:val="00C55ED9"/>
    <w:rsid w:val="00C80D5F"/>
    <w:rsid w:val="00C86CEF"/>
    <w:rsid w:val="00CA1DF1"/>
    <w:rsid w:val="00CA47EF"/>
    <w:rsid w:val="00CF3EC9"/>
    <w:rsid w:val="00D009DC"/>
    <w:rsid w:val="00D220C3"/>
    <w:rsid w:val="00D358D1"/>
    <w:rsid w:val="00D575E3"/>
    <w:rsid w:val="00D705AC"/>
    <w:rsid w:val="00D87D46"/>
    <w:rsid w:val="00D9204C"/>
    <w:rsid w:val="00D92360"/>
    <w:rsid w:val="00DA1C18"/>
    <w:rsid w:val="00DA1EC4"/>
    <w:rsid w:val="00DC031C"/>
    <w:rsid w:val="00DC1809"/>
    <w:rsid w:val="00DE4123"/>
    <w:rsid w:val="00DE6AF8"/>
    <w:rsid w:val="00DF24EA"/>
    <w:rsid w:val="00DF50A4"/>
    <w:rsid w:val="00DF7DE3"/>
    <w:rsid w:val="00E12D19"/>
    <w:rsid w:val="00E268CA"/>
    <w:rsid w:val="00E274A3"/>
    <w:rsid w:val="00E319E5"/>
    <w:rsid w:val="00E31AA1"/>
    <w:rsid w:val="00E330D7"/>
    <w:rsid w:val="00E33323"/>
    <w:rsid w:val="00E44DCA"/>
    <w:rsid w:val="00E53EE4"/>
    <w:rsid w:val="00E553E5"/>
    <w:rsid w:val="00E602F0"/>
    <w:rsid w:val="00E66349"/>
    <w:rsid w:val="00E83538"/>
    <w:rsid w:val="00E85D6E"/>
    <w:rsid w:val="00E93E02"/>
    <w:rsid w:val="00EA4044"/>
    <w:rsid w:val="00EC14DE"/>
    <w:rsid w:val="00EC673D"/>
    <w:rsid w:val="00ED163B"/>
    <w:rsid w:val="00EF485C"/>
    <w:rsid w:val="00F062A8"/>
    <w:rsid w:val="00F0757F"/>
    <w:rsid w:val="00F27091"/>
    <w:rsid w:val="00F43279"/>
    <w:rsid w:val="00F50ECE"/>
    <w:rsid w:val="00F8601E"/>
    <w:rsid w:val="00FB0C8D"/>
    <w:rsid w:val="00FE1614"/>
    <w:rsid w:val="00FE1916"/>
    <w:rsid w:val="00FF47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0CE9DBD2"/>
  <w14:defaultImageDpi w14:val="330"/>
  <w15:chartTrackingRefBased/>
  <w15:docId w15:val="{3D45B533-55C7-48B1-9E0C-E03C57123E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qFormat="1"/>
    <w:lsdException w:name="heading 3" w:semiHidden="1" w:uiPriority="9" w:qFormat="1"/>
    <w:lsdException w:name="heading 4" w:semiHidden="1" w:uiPriority="9" w:qFormat="1"/>
    <w:lsdException w:name="heading 5" w:semiHidden="1" w:uiPriority="9" w:qFormat="1"/>
    <w:lsdException w:name="heading 6" w:semiHidden="1" w:uiPriority="9" w:qFormat="1"/>
    <w:lsdException w:name="heading 7" w:semiHidden="1" w:uiPriority="9" w:qFormat="1"/>
    <w:lsdException w:name="heading 8" w:semiHidden="1" w:uiPriority="9" w:qFormat="1"/>
    <w:lsdException w:name="heading 9" w:semiHidden="1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014EDB"/>
    <w:pPr>
      <w:spacing w:after="20" w:line="240" w:lineRule="atLeast"/>
    </w:pPr>
    <w:rPr>
      <w:sz w:val="18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014EDB"/>
    <w:pPr>
      <w:spacing w:after="60"/>
      <w:outlineLvl w:val="0"/>
    </w:pPr>
    <w:rPr>
      <w:b/>
      <w:color w:val="068EC2"/>
      <w:sz w:val="22"/>
    </w:rPr>
  </w:style>
  <w:style w:type="paragraph" w:styleId="berschrift2">
    <w:name w:val="heading 2"/>
    <w:basedOn w:val="Standard"/>
    <w:next w:val="Standard"/>
    <w:link w:val="berschrift2Zchn"/>
    <w:uiPriority w:val="9"/>
    <w:semiHidden/>
    <w:qFormat/>
    <w:rsid w:val="001D5B9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046A91" w:themeColor="accent1" w:themeShade="BF"/>
      <w:sz w:val="26"/>
      <w:szCs w:val="26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GZTabelleLinien">
    <w:name w:val="GZ Tabelle Linien"/>
    <w:basedOn w:val="NormaleTabelle"/>
    <w:uiPriority w:val="99"/>
    <w:rsid w:val="007C0C85"/>
    <w:pPr>
      <w:spacing w:after="0" w:line="240" w:lineRule="auto"/>
    </w:pPr>
    <w:rPr>
      <w:lang w:val="en-US"/>
      <w14:ligatures w14:val="none"/>
    </w:rPr>
    <w:tblPr>
      <w:tblBorders>
        <w:top w:val="single" w:sz="4" w:space="0" w:color="E7E6E6" w:themeColor="background2"/>
        <w:left w:val="single" w:sz="4" w:space="0" w:color="E7E6E6" w:themeColor="background2"/>
        <w:bottom w:val="single" w:sz="4" w:space="0" w:color="E7E6E6" w:themeColor="background2"/>
        <w:right w:val="single" w:sz="4" w:space="0" w:color="E7E6E6" w:themeColor="background2"/>
        <w:insideH w:val="single" w:sz="4" w:space="0" w:color="E7E6E6" w:themeColor="background2"/>
        <w:insideV w:val="single" w:sz="4" w:space="0" w:color="E7E6E6" w:themeColor="background2"/>
      </w:tblBorders>
    </w:tblPr>
    <w:tblStylePr w:type="firstRow">
      <w:tblPr/>
      <w:tcPr>
        <w:tcBorders>
          <w:bottom w:val="single" w:sz="4" w:space="0" w:color="auto"/>
        </w:tcBorders>
      </w:tcPr>
    </w:tblStylePr>
  </w:style>
  <w:style w:type="table" w:customStyle="1" w:styleId="LeeresRaster">
    <w:name w:val="Leeres Raster"/>
    <w:basedOn w:val="NormaleTabelle"/>
    <w:uiPriority w:val="99"/>
    <w:rsid w:val="00F8601E"/>
    <w:pPr>
      <w:spacing w:after="0" w:line="240" w:lineRule="auto"/>
    </w:pPr>
    <w:rPr>
      <w:lang w:val="en-US"/>
      <w14:ligatures w14:val="none"/>
    </w:rPr>
    <w:tblPr/>
    <w:tblStylePr w:type="firstRow"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paragraph" w:styleId="Kopfzeile">
    <w:name w:val="header"/>
    <w:basedOn w:val="Standard"/>
    <w:link w:val="KopfzeileZchn"/>
    <w:uiPriority w:val="99"/>
    <w:unhideWhenUsed/>
    <w:rsid w:val="00F2709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F27091"/>
  </w:style>
  <w:style w:type="paragraph" w:styleId="Fuzeile">
    <w:name w:val="footer"/>
    <w:basedOn w:val="Standard"/>
    <w:link w:val="FuzeileZchn"/>
    <w:uiPriority w:val="99"/>
    <w:unhideWhenUsed/>
    <w:rsid w:val="00F2709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F27091"/>
  </w:style>
  <w:style w:type="paragraph" w:styleId="KeinLeerraum">
    <w:name w:val="No Spacing"/>
    <w:uiPriority w:val="1"/>
    <w:qFormat/>
    <w:rsid w:val="00A67D91"/>
    <w:pPr>
      <w:spacing w:after="0" w:line="240" w:lineRule="atLeast"/>
    </w:pPr>
    <w:rPr>
      <w:sz w:val="18"/>
      <w14:ligatures w14:val="none"/>
    </w:rPr>
  </w:style>
  <w:style w:type="character" w:customStyle="1" w:styleId="ZeichenBlau">
    <w:name w:val="Zeichen Blau"/>
    <w:basedOn w:val="Absatz-Standardschriftart"/>
    <w:uiPriority w:val="1"/>
    <w:qFormat/>
    <w:rsid w:val="0030692F"/>
    <w:rPr>
      <w:noProof/>
      <w:color w:val="068EC2"/>
    </w:rPr>
  </w:style>
  <w:style w:type="table" w:styleId="TabellemithellemGitternetz">
    <w:name w:val="Grid Table Light"/>
    <w:basedOn w:val="NormaleTabelle"/>
    <w:uiPriority w:val="40"/>
    <w:rsid w:val="00490CF2"/>
    <w:pPr>
      <w:spacing w:after="0" w:line="240" w:lineRule="auto"/>
    </w:pPr>
    <w:rPr>
      <w:lang w:val="vi-VN"/>
      <w14:ligatures w14:val="none"/>
    </w:r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AdresseWBWF">
    <w:name w:val="Adresse WBWF"/>
    <w:basedOn w:val="Standard"/>
    <w:qFormat/>
    <w:rsid w:val="00104A24"/>
    <w:pPr>
      <w:spacing w:before="40" w:after="80" w:line="200" w:lineRule="exact"/>
    </w:pPr>
    <w:rPr>
      <w:sz w:val="16"/>
    </w:rPr>
  </w:style>
  <w:style w:type="character" w:styleId="Hyperlink">
    <w:name w:val="Hyperlink"/>
    <w:basedOn w:val="Absatz-Standardschriftart"/>
    <w:uiPriority w:val="99"/>
    <w:unhideWhenUsed/>
    <w:rsid w:val="006E3D63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6E3D63"/>
    <w:rPr>
      <w:color w:val="605E5C"/>
      <w:shd w:val="clear" w:color="auto" w:fill="E1DFDD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014EDB"/>
    <w:rPr>
      <w:b/>
      <w:color w:val="068EC2"/>
    </w:rPr>
  </w:style>
  <w:style w:type="paragraph" w:styleId="Listenabsatz">
    <w:name w:val="List Paragraph"/>
    <w:basedOn w:val="Standard"/>
    <w:uiPriority w:val="34"/>
    <w:qFormat/>
    <w:rsid w:val="006E3D63"/>
    <w:pPr>
      <w:ind w:left="720"/>
      <w:contextualSpacing/>
    </w:pPr>
  </w:style>
  <w:style w:type="paragraph" w:customStyle="1" w:styleId="AufzhlungWBWF">
    <w:name w:val="Aufzählung WBWF"/>
    <w:basedOn w:val="Listenabsatz"/>
    <w:qFormat/>
    <w:rsid w:val="001B1084"/>
    <w:pPr>
      <w:numPr>
        <w:numId w:val="1"/>
      </w:numPr>
      <w:spacing w:after="80"/>
      <w:ind w:left="227" w:hanging="227"/>
      <w:contextualSpacing w:val="0"/>
    </w:pPr>
  </w:style>
  <w:style w:type="paragraph" w:customStyle="1" w:styleId="Zusatztext">
    <w:name w:val="Zusatztext"/>
    <w:basedOn w:val="Standard"/>
    <w:qFormat/>
    <w:rsid w:val="00B66AE2"/>
    <w:pPr>
      <w:spacing w:before="80" w:after="80" w:line="140" w:lineRule="atLeast"/>
    </w:pPr>
    <w:rPr>
      <w:i/>
      <w:iCs/>
      <w:noProof/>
      <w:sz w:val="13"/>
      <w:szCs w:val="14"/>
      <w:lang w:val="vi-VN"/>
      <w14:ligatures w14:val="none"/>
    </w:rPr>
  </w:style>
  <w:style w:type="paragraph" w:customStyle="1" w:styleId="Positionsrahmen1">
    <w:name w:val="Positionsrahmen Ü1"/>
    <w:basedOn w:val="berschrift1"/>
    <w:next w:val="PositionsrahmenAufzhlung"/>
    <w:qFormat/>
    <w:rsid w:val="00A702DE"/>
    <w:pPr>
      <w:framePr w:w="4366" w:wrap="around" w:vAnchor="page" w:hAnchor="page" w:x="11908" w:y="8506"/>
    </w:pPr>
    <w:rPr>
      <w:color w:val="068EC2" w:themeColor="accent1"/>
    </w:rPr>
  </w:style>
  <w:style w:type="paragraph" w:customStyle="1" w:styleId="PositionsrahmenAufzhlung">
    <w:name w:val="Positionsrahmen Aufzählung"/>
    <w:basedOn w:val="Standard"/>
    <w:qFormat/>
    <w:rsid w:val="00A702DE"/>
    <w:pPr>
      <w:framePr w:w="4423" w:wrap="around" w:vAnchor="page" w:hAnchor="page" w:x="11908" w:y="9130"/>
      <w:numPr>
        <w:numId w:val="2"/>
      </w:numPr>
      <w:spacing w:after="80"/>
      <w:ind w:left="227" w:hanging="227"/>
    </w:pPr>
  </w:style>
  <w:style w:type="character" w:customStyle="1" w:styleId="berschrift2Zchn">
    <w:name w:val="Überschrift 2 Zchn"/>
    <w:basedOn w:val="Absatz-Standardschriftart"/>
    <w:link w:val="berschrift2"/>
    <w:uiPriority w:val="9"/>
    <w:semiHidden/>
    <w:rsid w:val="001D5B92"/>
    <w:rPr>
      <w:rFonts w:asciiTheme="majorHAnsi" w:eastAsiaTheme="majorEastAsia" w:hAnsiTheme="majorHAnsi" w:cstheme="majorBidi"/>
      <w:color w:val="046A91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sv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svg"/><Relationship Id="rId25" Type="http://schemas.openxmlformats.org/officeDocument/2006/relationships/image" Target="media/image19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sv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sv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sv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sv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">
  <a:themeElements>
    <a:clrScheme name="WBWF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068EC2"/>
      </a:accent1>
      <a:accent2>
        <a:srgbClr val="DDE7F4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Starkregenflyer WBWF">
      <a:majorFont>
        <a:latin typeface="Arial"/>
        <a:ea typeface=""/>
        <a:cs typeface=""/>
      </a:majorFont>
      <a:minorFont>
        <a:latin typeface="Arial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393</Words>
  <Characters>2479</Characters>
  <Application>Microsoft Office Word</Application>
  <DocSecurity>8</DocSecurity>
  <Lines>20</Lines>
  <Paragraphs>5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Überschriften</vt:lpstr>
      </vt:variant>
      <vt:variant>
        <vt:i4>9</vt:i4>
      </vt:variant>
    </vt:vector>
  </HeadingPairs>
  <TitlesOfParts>
    <vt:vector size="10" baseType="lpstr">
      <vt:lpstr>Starkregen. Schützen Sie Ihr Gebäude vor eindringendem Wasser!</vt:lpstr>
      <vt:lpstr>/Ihr Grundstück – Ihre Verantwortung</vt:lpstr>
      <vt:lpstr>Was Sie beachten sollten:</vt:lpstr>
      <vt:lpstr>Sorgen Sie vor:</vt:lpstr>
      <vt:lpstr>Mehr Informationen:</vt:lpstr>
      <vt:lpstr>Kommune NN</vt:lpstr>
      <vt:lpstr>Ansprechpartner*in:</vt:lpstr>
      <vt:lpstr>//Starkreg/en kann jeden treffen!</vt:lpstr>
      <vt:lpstr>Woher kommt das Wasser?</vt:lpstr>
      <vt:lpstr>Ihr Gebäude ist stärker gefährdet, wenn:</vt:lpstr>
    </vt:vector>
  </TitlesOfParts>
  <Company/>
  <LinksUpToDate>false</LinksUpToDate>
  <CharactersWithSpaces>2867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Starkregen. Schützen Sie Ihr Gebäude vor eindringendem Wasser!</dc:title>
  <dc:subject/>
  <dc:creator>Susanne Bormann</dc:creator>
  <cp:keywords>Starkregen</cp:keywords>
  <dc:description/>
  <cp:lastModifiedBy>Susanne Bormann</cp:lastModifiedBy>
  <cp:revision>3</cp:revision>
  <cp:lastPrinted>2023-05-17T12:22:00Z</cp:lastPrinted>
  <dcterms:created xsi:type="dcterms:W3CDTF">2023-05-30T16:31:00Z</dcterms:created>
  <dcterms:modified xsi:type="dcterms:W3CDTF">2023-05-30T16:32:00Z</dcterms:modified>
</cp:coreProperties>
</file>